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7D1" w:rsidRPr="00923250" w:rsidRDefault="00DB6646" w:rsidP="004D17D1">
      <w:pPr>
        <w:jc w:val="right"/>
        <w:rPr>
          <w:rFonts w:ascii="GHEA Grapalat" w:hAnsi="GHEA Grapalat"/>
          <w:b/>
          <w:i/>
          <w:color w:val="000000"/>
          <w:lang w:val="hy-AM"/>
        </w:rPr>
      </w:pPr>
      <w:r w:rsidRPr="00923250">
        <w:rPr>
          <w:rFonts w:ascii="GHEA Grapalat" w:hAnsi="GHEA Grapalat" w:cs="Sylfaen"/>
          <w:b/>
          <w:i/>
        </w:rPr>
        <w:t xml:space="preserve"> </w:t>
      </w:r>
      <w:r w:rsidR="004D17D1" w:rsidRPr="00923250">
        <w:rPr>
          <w:rFonts w:ascii="GHEA Grapalat" w:hAnsi="GHEA Grapalat"/>
          <w:b/>
          <w:i/>
          <w:color w:val="000000"/>
          <w:lang w:val="hy-AM"/>
        </w:rPr>
        <w:t>Հավելված N 1.1</w:t>
      </w:r>
    </w:p>
    <w:p w:rsidR="004D17D1" w:rsidRPr="007A2C2E" w:rsidRDefault="004D17D1" w:rsidP="004D17D1">
      <w:pPr>
        <w:jc w:val="both"/>
        <w:rPr>
          <w:rFonts w:ascii="GHEA Grapalat" w:hAnsi="GHEA Grapalat"/>
          <w:color w:val="000000"/>
          <w:sz w:val="18"/>
          <w:lang w:val="hy-AM"/>
        </w:rPr>
      </w:pPr>
    </w:p>
    <w:p w:rsidR="004D17D1" w:rsidRPr="007A2C2E" w:rsidRDefault="004D17D1" w:rsidP="004D17D1">
      <w:pPr>
        <w:spacing w:before="120" w:after="120"/>
        <w:ind w:left="5760" w:right="-450" w:hanging="5760"/>
        <w:jc w:val="center"/>
        <w:outlineLvl w:val="0"/>
        <w:rPr>
          <w:rFonts w:ascii="GHEA Grapalat" w:hAnsi="GHEA Grapalat" w:cs="Sylfaen"/>
          <w:b/>
          <w:color w:val="000000"/>
          <w:szCs w:val="32"/>
          <w:shd w:val="clear" w:color="auto" w:fill="FFFFFF"/>
          <w:lang w:val="pt-BR"/>
        </w:rPr>
      </w:pPr>
      <w:r w:rsidRPr="007A2C2E">
        <w:rPr>
          <w:rFonts w:ascii="GHEA Grapalat" w:hAnsi="GHEA Grapalat" w:cs="Sylfaen"/>
          <w:b/>
          <w:color w:val="000000"/>
          <w:szCs w:val="32"/>
          <w:shd w:val="clear" w:color="auto" w:fill="FFFFFF"/>
          <w:lang w:val="pt-BR"/>
        </w:rPr>
        <w:t>ՏԵԽՆԻԿԱԿԱՆ ԲՆՈՒԹԱԳՐԵՐ</w:t>
      </w:r>
    </w:p>
    <w:p w:rsidR="004D17D1" w:rsidRPr="00A16CCE" w:rsidRDefault="004D17D1" w:rsidP="004D17D1">
      <w:pPr>
        <w:spacing w:before="120" w:after="120"/>
        <w:ind w:right="165" w:firstLine="900"/>
        <w:jc w:val="center"/>
        <w:rPr>
          <w:rFonts w:ascii="GHEA Grapalat" w:hAnsi="GHEA Grapalat"/>
          <w:b/>
          <w:iCs/>
          <w:color w:val="000000"/>
          <w:lang w:val="hy-AM"/>
        </w:rPr>
      </w:pPr>
      <w:r w:rsidRPr="00A16CCE">
        <w:rPr>
          <w:rFonts w:ascii="GHEA Grapalat" w:hAnsi="GHEA Grapalat"/>
          <w:b/>
          <w:iCs/>
          <w:color w:val="000000"/>
          <w:lang w:val="pt-BR"/>
        </w:rPr>
        <w:t>(</w:t>
      </w:r>
      <w:r w:rsidRPr="007A2C2E">
        <w:rPr>
          <w:rFonts w:ascii="GHEA Grapalat" w:hAnsi="GHEA Grapalat"/>
          <w:b/>
          <w:iCs/>
          <w:color w:val="000000"/>
          <w:lang w:val="hy-AM"/>
        </w:rPr>
        <w:t>Տեխնիկական</w:t>
      </w:r>
      <w:r w:rsidRPr="00A16CCE">
        <w:rPr>
          <w:rFonts w:ascii="GHEA Grapalat" w:hAnsi="GHEA Grapalat"/>
          <w:b/>
          <w:iCs/>
          <w:color w:val="000000"/>
          <w:lang w:val="hy-AM"/>
        </w:rPr>
        <w:t xml:space="preserve"> </w:t>
      </w:r>
      <w:r w:rsidRPr="007A2C2E">
        <w:rPr>
          <w:rFonts w:ascii="GHEA Grapalat" w:hAnsi="GHEA Grapalat"/>
          <w:b/>
          <w:iCs/>
          <w:color w:val="000000"/>
          <w:lang w:val="hy-AM"/>
        </w:rPr>
        <w:t>հատկորոշիչների</w:t>
      </w:r>
      <w:r w:rsidRPr="00A16CCE">
        <w:rPr>
          <w:rFonts w:ascii="GHEA Grapalat" w:hAnsi="GHEA Grapalat"/>
          <w:b/>
          <w:iCs/>
          <w:color w:val="000000"/>
          <w:lang w:val="hy-AM"/>
        </w:rPr>
        <w:t xml:space="preserve"> և չափորոշիչների </w:t>
      </w:r>
      <w:r w:rsidRPr="007A2C2E">
        <w:rPr>
          <w:rFonts w:ascii="GHEA Grapalat" w:hAnsi="GHEA Grapalat"/>
          <w:b/>
          <w:iCs/>
          <w:color w:val="000000"/>
          <w:lang w:val="hy-AM"/>
        </w:rPr>
        <w:t>ամփոփ</w:t>
      </w:r>
      <w:r w:rsidRPr="00A16CCE">
        <w:rPr>
          <w:rFonts w:ascii="GHEA Grapalat" w:hAnsi="GHEA Grapalat"/>
          <w:b/>
          <w:iCs/>
          <w:color w:val="000000"/>
          <w:lang w:val="hy-AM"/>
        </w:rPr>
        <w:t xml:space="preserve"> </w:t>
      </w:r>
      <w:r w:rsidRPr="007A2C2E">
        <w:rPr>
          <w:rFonts w:ascii="GHEA Grapalat" w:hAnsi="GHEA Grapalat"/>
          <w:b/>
          <w:iCs/>
          <w:color w:val="000000"/>
          <w:lang w:val="hy-AM"/>
        </w:rPr>
        <w:t>աղյուսակ</w:t>
      </w:r>
      <w:r w:rsidRPr="00A16CCE">
        <w:rPr>
          <w:rFonts w:ascii="GHEA Grapalat" w:hAnsi="GHEA Grapalat"/>
          <w:b/>
          <w:iCs/>
          <w:color w:val="000000"/>
          <w:lang w:val="hy-AM"/>
        </w:rPr>
        <w:t>)</w:t>
      </w:r>
    </w:p>
    <w:p w:rsidR="004D17D1" w:rsidRPr="00361045" w:rsidRDefault="004D17D1" w:rsidP="004D17D1">
      <w:pPr>
        <w:spacing w:before="120" w:after="120"/>
        <w:ind w:right="158"/>
        <w:jc w:val="both"/>
        <w:rPr>
          <w:rFonts w:ascii="GHEA Grapalat" w:hAnsi="GHEA Grapalat"/>
          <w:bCs/>
          <w:iCs/>
          <w:color w:val="000000"/>
          <w:lang w:val="hy-AM"/>
        </w:rPr>
      </w:pPr>
      <w:r w:rsidRPr="00361045">
        <w:rPr>
          <w:rFonts w:ascii="GHEA Grapalat" w:hAnsi="GHEA Grapalat"/>
          <w:bCs/>
          <w:iCs/>
          <w:color w:val="000000"/>
          <w:lang w:val="hy-AM"/>
        </w:rPr>
        <w:t>Լաբորատոր կահույքի լրակազմում</w:t>
      </w:r>
      <w:r w:rsidRPr="00544692">
        <w:rPr>
          <w:rFonts w:ascii="GHEA Grapalat" w:hAnsi="GHEA Grapalat"/>
          <w:bCs/>
          <w:iCs/>
          <w:color w:val="000000"/>
          <w:lang w:val="hy-AM"/>
        </w:rPr>
        <w:t xml:space="preserve"> </w:t>
      </w:r>
      <w:r>
        <w:rPr>
          <w:rFonts w:ascii="GHEA Grapalat" w:hAnsi="GHEA Grapalat"/>
          <w:bCs/>
          <w:iCs/>
          <w:color w:val="000000"/>
          <w:lang w:val="hy-AM"/>
        </w:rPr>
        <w:t>ներառված ա</w:t>
      </w:r>
      <w:r w:rsidRPr="00544692">
        <w:rPr>
          <w:rFonts w:ascii="GHEA Grapalat" w:hAnsi="GHEA Grapalat"/>
          <w:bCs/>
          <w:iCs/>
          <w:color w:val="000000"/>
          <w:lang w:val="hy-AM"/>
        </w:rPr>
        <w:t>պրանքները</w:t>
      </w:r>
      <w:r w:rsidRPr="00361045">
        <w:rPr>
          <w:rFonts w:ascii="GHEA Grapalat" w:hAnsi="GHEA Grapalat"/>
          <w:bCs/>
          <w:iCs/>
          <w:color w:val="000000"/>
          <w:lang w:val="hy-AM"/>
        </w:rPr>
        <w:t xml:space="preserve"> </w:t>
      </w:r>
      <w:r w:rsidRPr="00544692">
        <w:rPr>
          <w:rFonts w:ascii="GHEA Grapalat" w:hAnsi="GHEA Grapalat"/>
          <w:bCs/>
          <w:iCs/>
          <w:color w:val="000000"/>
          <w:lang w:val="hy-AM"/>
        </w:rPr>
        <w:t>պետք</w:t>
      </w:r>
      <w:r w:rsidRPr="00361045">
        <w:rPr>
          <w:rFonts w:ascii="GHEA Grapalat" w:hAnsi="GHEA Grapalat"/>
          <w:bCs/>
          <w:iCs/>
          <w:color w:val="000000"/>
          <w:lang w:val="hy-AM"/>
        </w:rPr>
        <w:t xml:space="preserve"> </w:t>
      </w:r>
      <w:r w:rsidRPr="00544692">
        <w:rPr>
          <w:rFonts w:ascii="GHEA Grapalat" w:hAnsi="GHEA Grapalat"/>
          <w:bCs/>
          <w:iCs/>
          <w:color w:val="000000"/>
          <w:lang w:val="hy-AM"/>
        </w:rPr>
        <w:t>է</w:t>
      </w:r>
      <w:r w:rsidRPr="00361045">
        <w:rPr>
          <w:rFonts w:ascii="GHEA Grapalat" w:hAnsi="GHEA Grapalat"/>
          <w:bCs/>
          <w:iCs/>
          <w:color w:val="000000"/>
          <w:lang w:val="hy-AM"/>
        </w:rPr>
        <w:t xml:space="preserve"> </w:t>
      </w:r>
      <w:r w:rsidRPr="00544692">
        <w:rPr>
          <w:rFonts w:ascii="GHEA Grapalat" w:hAnsi="GHEA Grapalat"/>
          <w:bCs/>
          <w:iCs/>
          <w:color w:val="000000"/>
          <w:lang w:val="hy-AM"/>
        </w:rPr>
        <w:t>համապատասխանեն</w:t>
      </w:r>
      <w:r w:rsidRPr="00361045">
        <w:rPr>
          <w:rFonts w:ascii="GHEA Grapalat" w:hAnsi="GHEA Grapalat"/>
          <w:bCs/>
          <w:iCs/>
          <w:color w:val="000000"/>
          <w:lang w:val="hy-AM"/>
        </w:rPr>
        <w:t xml:space="preserve"> </w:t>
      </w:r>
      <w:r w:rsidRPr="00544692">
        <w:rPr>
          <w:rFonts w:ascii="GHEA Grapalat" w:hAnsi="GHEA Grapalat"/>
          <w:bCs/>
          <w:iCs/>
          <w:color w:val="000000"/>
          <w:lang w:val="hy-AM"/>
        </w:rPr>
        <w:t>հետևյալ</w:t>
      </w:r>
      <w:r w:rsidRPr="00361045">
        <w:rPr>
          <w:rFonts w:ascii="GHEA Grapalat" w:hAnsi="GHEA Grapalat"/>
          <w:bCs/>
          <w:iCs/>
          <w:color w:val="000000"/>
          <w:lang w:val="hy-AM"/>
        </w:rPr>
        <w:t xml:space="preserve"> </w:t>
      </w:r>
      <w:r>
        <w:rPr>
          <w:rFonts w:ascii="GHEA Grapalat" w:hAnsi="GHEA Grapalat"/>
          <w:bCs/>
          <w:iCs/>
          <w:color w:val="000000"/>
          <w:lang w:val="hy-AM"/>
        </w:rPr>
        <w:t>տ</w:t>
      </w:r>
      <w:r w:rsidRPr="00544692">
        <w:rPr>
          <w:rFonts w:ascii="GHEA Grapalat" w:hAnsi="GHEA Grapalat"/>
          <w:bCs/>
          <w:iCs/>
          <w:color w:val="000000"/>
          <w:lang w:val="hy-AM"/>
        </w:rPr>
        <w:t>եխնիկական</w:t>
      </w:r>
      <w:r w:rsidRPr="00361045">
        <w:rPr>
          <w:rFonts w:ascii="GHEA Grapalat" w:hAnsi="GHEA Grapalat"/>
          <w:bCs/>
          <w:iCs/>
          <w:color w:val="000000"/>
          <w:lang w:val="hy-AM"/>
        </w:rPr>
        <w:t xml:space="preserve"> </w:t>
      </w:r>
      <w:r w:rsidRPr="00544692">
        <w:rPr>
          <w:rFonts w:ascii="GHEA Grapalat" w:hAnsi="GHEA Grapalat"/>
          <w:bCs/>
          <w:iCs/>
          <w:color w:val="000000"/>
          <w:lang w:val="hy-AM"/>
        </w:rPr>
        <w:t>հատկորոշիչներին</w:t>
      </w:r>
      <w:r w:rsidRPr="00361045">
        <w:rPr>
          <w:rFonts w:ascii="GHEA Grapalat" w:hAnsi="GHEA Grapalat"/>
          <w:bCs/>
          <w:iCs/>
          <w:color w:val="000000"/>
          <w:lang w:val="hy-AM"/>
        </w:rPr>
        <w:t xml:space="preserve"> </w:t>
      </w:r>
      <w:r w:rsidRPr="00544692">
        <w:rPr>
          <w:rFonts w:ascii="GHEA Grapalat" w:hAnsi="GHEA Grapalat"/>
          <w:bCs/>
          <w:iCs/>
          <w:color w:val="000000"/>
          <w:lang w:val="hy-AM"/>
        </w:rPr>
        <w:t>և</w:t>
      </w:r>
      <w:r w:rsidRPr="00361045">
        <w:rPr>
          <w:rFonts w:ascii="GHEA Grapalat" w:hAnsi="GHEA Grapalat"/>
          <w:bCs/>
          <w:iCs/>
          <w:color w:val="000000"/>
          <w:lang w:val="hy-AM"/>
        </w:rPr>
        <w:t xml:space="preserve"> </w:t>
      </w:r>
      <w:r w:rsidRPr="00544692">
        <w:rPr>
          <w:rFonts w:ascii="GHEA Grapalat" w:hAnsi="GHEA Grapalat"/>
          <w:bCs/>
          <w:iCs/>
          <w:color w:val="000000"/>
          <w:lang w:val="hy-AM"/>
        </w:rPr>
        <w:t>չափորոշիչներին</w:t>
      </w:r>
      <w:r w:rsidRPr="00361045">
        <w:rPr>
          <w:rFonts w:ascii="GHEA Grapalat" w:hAnsi="GHEA Grapalat"/>
          <w:bCs/>
          <w:iCs/>
          <w:color w:val="000000"/>
          <w:lang w:val="hy-AM"/>
        </w:rPr>
        <w:t>.</w:t>
      </w:r>
    </w:p>
    <w:tbl>
      <w:tblPr>
        <w:tblW w:w="4969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0"/>
        <w:gridCol w:w="4416"/>
        <w:gridCol w:w="8633"/>
        <w:gridCol w:w="1079"/>
        <w:gridCol w:w="1079"/>
      </w:tblGrid>
      <w:tr w:rsidR="004D17D1" w:rsidRPr="004E24D1" w:rsidTr="004D17D1">
        <w:trPr>
          <w:trHeight w:val="315"/>
          <w:jc w:val="center"/>
        </w:trPr>
        <w:tc>
          <w:tcPr>
            <w:tcW w:w="193" w:type="pct"/>
            <w:tcMar>
              <w:left w:w="28" w:type="dxa"/>
              <w:right w:w="28" w:type="dxa"/>
            </w:tcMar>
            <w:vAlign w:val="center"/>
          </w:tcPr>
          <w:p w:rsidR="004D17D1" w:rsidRPr="004E24D1" w:rsidRDefault="004D17D1" w:rsidP="00923250">
            <w:pPr>
              <w:jc w:val="center"/>
              <w:rPr>
                <w:rFonts w:ascii="GHEA Grapalat" w:hAnsi="GHEA Grapalat"/>
                <w:b/>
                <w:i/>
                <w:iCs/>
                <w:color w:val="000000"/>
                <w:sz w:val="20"/>
                <w:szCs w:val="20"/>
                <w:lang w:val="hy-AM"/>
              </w:rPr>
            </w:pPr>
            <w:r w:rsidRPr="004E24D1">
              <w:rPr>
                <w:rFonts w:ascii="GHEA Grapalat" w:hAnsi="GHEA Grapalat"/>
                <w:b/>
                <w:i/>
                <w:iCs/>
                <w:color w:val="000000"/>
                <w:sz w:val="20"/>
                <w:szCs w:val="20"/>
              </w:rPr>
              <w:t>Հ</w:t>
            </w:r>
            <w:r w:rsidRPr="004E24D1">
              <w:rPr>
                <w:rFonts w:ascii="GHEA Grapalat" w:hAnsi="GHEA Grapalat"/>
                <w:b/>
                <w:i/>
                <w:iCs/>
                <w:color w:val="000000"/>
                <w:sz w:val="20"/>
                <w:szCs w:val="20"/>
                <w:lang w:val="hy-AM"/>
              </w:rPr>
              <w:t>/Հ</w:t>
            </w:r>
          </w:p>
        </w:tc>
        <w:tc>
          <w:tcPr>
            <w:tcW w:w="1396" w:type="pct"/>
            <w:tcMar>
              <w:left w:w="28" w:type="dxa"/>
              <w:right w:w="28" w:type="dxa"/>
            </w:tcMar>
            <w:vAlign w:val="center"/>
          </w:tcPr>
          <w:p w:rsidR="004D17D1" w:rsidRPr="004E24D1" w:rsidRDefault="004D17D1" w:rsidP="00D533BF">
            <w:pPr>
              <w:ind w:left="78" w:right="62"/>
              <w:jc w:val="center"/>
              <w:rPr>
                <w:rFonts w:ascii="GHEA Grapalat" w:hAnsi="GHEA Grapalat"/>
                <w:b/>
                <w:i/>
                <w:iCs/>
                <w:color w:val="000000"/>
                <w:sz w:val="20"/>
                <w:szCs w:val="20"/>
              </w:rPr>
            </w:pPr>
            <w:r w:rsidRPr="004E24D1">
              <w:rPr>
                <w:rFonts w:ascii="GHEA Grapalat" w:hAnsi="GHEA Grapalat"/>
                <w:b/>
                <w:i/>
                <w:iCs/>
                <w:color w:val="000000"/>
                <w:sz w:val="20"/>
                <w:szCs w:val="20"/>
              </w:rPr>
              <w:t>Ապրանքների անվանումները</w:t>
            </w:r>
          </w:p>
        </w:tc>
        <w:tc>
          <w:tcPr>
            <w:tcW w:w="2729" w:type="pct"/>
            <w:tcBorders>
              <w:top w:val="doub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D17D1" w:rsidRPr="004E24D1" w:rsidRDefault="004D17D1" w:rsidP="00D533BF">
            <w:pPr>
              <w:ind w:left="62" w:right="89"/>
              <w:jc w:val="center"/>
              <w:rPr>
                <w:rFonts w:ascii="GHEA Grapalat" w:hAnsi="GHEA Grapalat"/>
                <w:b/>
                <w:i/>
                <w:iCs/>
                <w:color w:val="000000"/>
                <w:sz w:val="20"/>
                <w:szCs w:val="20"/>
              </w:rPr>
            </w:pPr>
            <w:r w:rsidRPr="004E24D1">
              <w:rPr>
                <w:rFonts w:ascii="GHEA Grapalat" w:hAnsi="GHEA Grapalat"/>
                <w:b/>
                <w:i/>
                <w:iCs/>
                <w:color w:val="000000"/>
                <w:sz w:val="20"/>
                <w:szCs w:val="20"/>
              </w:rPr>
              <w:t>Տեխնիկական հատկորոշիչները և չափորոշիչները</w:t>
            </w:r>
          </w:p>
        </w:tc>
        <w:tc>
          <w:tcPr>
            <w:tcW w:w="341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4D17D1" w:rsidRPr="004E24D1" w:rsidRDefault="004D17D1" w:rsidP="004D17D1">
            <w:pPr>
              <w:ind w:left="-17"/>
              <w:jc w:val="center"/>
              <w:rPr>
                <w:rFonts w:ascii="GHEA Grapalat" w:hAnsi="GHEA Grapalat"/>
                <w:b/>
                <w:i/>
                <w:iCs/>
                <w:color w:val="000000"/>
                <w:sz w:val="20"/>
                <w:szCs w:val="20"/>
              </w:rPr>
            </w:pPr>
            <w:r w:rsidRPr="004E24D1">
              <w:rPr>
                <w:rFonts w:ascii="GHEA Grapalat" w:hAnsi="GHEA Grapalat"/>
                <w:b/>
                <w:i/>
                <w:iCs/>
                <w:color w:val="000000"/>
                <w:sz w:val="20"/>
                <w:szCs w:val="20"/>
              </w:rPr>
              <w:t>չափման միավորը</w:t>
            </w:r>
          </w:p>
        </w:tc>
        <w:tc>
          <w:tcPr>
            <w:tcW w:w="341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4D17D1" w:rsidRPr="004E24D1" w:rsidRDefault="004D17D1" w:rsidP="004D17D1">
            <w:pPr>
              <w:ind w:left="-17"/>
              <w:jc w:val="center"/>
              <w:rPr>
                <w:rFonts w:ascii="GHEA Grapalat" w:hAnsi="GHEA Grapalat"/>
                <w:b/>
                <w:i/>
                <w:iCs/>
                <w:color w:val="000000"/>
                <w:sz w:val="20"/>
                <w:szCs w:val="20"/>
              </w:rPr>
            </w:pPr>
            <w:r w:rsidRPr="004E24D1">
              <w:rPr>
                <w:rFonts w:ascii="GHEA Grapalat" w:hAnsi="GHEA Grapalat"/>
                <w:b/>
                <w:i/>
                <w:iCs/>
                <w:color w:val="000000"/>
                <w:sz w:val="20"/>
                <w:szCs w:val="20"/>
              </w:rPr>
              <w:t>քանակը</w:t>
            </w:r>
          </w:p>
        </w:tc>
      </w:tr>
      <w:tr w:rsidR="004D17D1" w:rsidRPr="004E24D1" w:rsidTr="004D17D1">
        <w:trPr>
          <w:trHeight w:val="2766"/>
          <w:jc w:val="center"/>
        </w:trPr>
        <w:tc>
          <w:tcPr>
            <w:tcW w:w="193" w:type="pct"/>
            <w:tcMar>
              <w:left w:w="28" w:type="dxa"/>
              <w:right w:w="28" w:type="dxa"/>
            </w:tcMar>
          </w:tcPr>
          <w:p w:rsidR="004D17D1" w:rsidRPr="004E24D1" w:rsidRDefault="004D17D1" w:rsidP="004D17D1">
            <w:pPr>
              <w:numPr>
                <w:ilvl w:val="0"/>
                <w:numId w:val="16"/>
              </w:numPr>
              <w:ind w:left="0" w:firstLine="0"/>
              <w:contextualSpacing/>
              <w:rPr>
                <w:rFonts w:ascii="GHEA Grapalat" w:hAnsi="GHEA Grapalat"/>
                <w:iCs/>
                <w:color w:val="000000"/>
                <w:sz w:val="20"/>
                <w:szCs w:val="20"/>
                <w:lang w:val="x-none" w:eastAsia="ru-RU"/>
              </w:rPr>
            </w:pPr>
          </w:p>
        </w:tc>
        <w:tc>
          <w:tcPr>
            <w:tcW w:w="1396" w:type="pct"/>
            <w:tcMar>
              <w:left w:w="28" w:type="dxa"/>
              <w:right w:w="28" w:type="dxa"/>
            </w:tcMar>
          </w:tcPr>
          <w:p w:rsidR="004D17D1" w:rsidRPr="004E24D1" w:rsidRDefault="004D17D1" w:rsidP="00D533BF">
            <w:pPr>
              <w:ind w:left="78" w:right="62"/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</w:pP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  <w:t>Ցուցադրական</w:t>
            </w:r>
            <w:r w:rsidRPr="004E24D1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 </w:t>
            </w: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  <w:t xml:space="preserve">սեղան </w:t>
            </w: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>քիմիա-կենսաբանության լաբորատորիայի համար</w:t>
            </w: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  <w:t>՝</w:t>
            </w:r>
            <w:r w:rsidRPr="004E24D1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 xml:space="preserve"> </w:t>
            </w: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  <w:t>բաղկացած</w:t>
            </w:r>
            <w:r w:rsidRPr="004E24D1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 xml:space="preserve"> 3 </w:t>
            </w: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  <w:t>էլեմենտից</w:t>
            </w:r>
          </w:p>
          <w:p w:rsidR="004D17D1" w:rsidRPr="004E24D1" w:rsidRDefault="004D17D1" w:rsidP="00D533BF">
            <w:pPr>
              <w:ind w:left="78" w:right="62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4E24D1">
              <w:rPr>
                <w:rFonts w:ascii="GHEA Grapalat" w:hAnsi="GHEA Grapalat"/>
                <w:noProof/>
                <w:color w:val="000000"/>
                <w:sz w:val="20"/>
                <w:szCs w:val="20"/>
              </w:rPr>
              <w:drawing>
                <wp:inline distT="0" distB="0" distL="0" distR="0" wp14:anchorId="6FB2BB97" wp14:editId="36D38545">
                  <wp:extent cx="2161540" cy="1151890"/>
                  <wp:effectExtent l="0" t="0" r="0" b="0"/>
                  <wp:docPr id="11" name="Рисунок 11" descr="Зона демонстрационная на металлокаркас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Зона демонстрационная на металлокаркас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1540" cy="1151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</w:p>
          <w:p w:rsidR="004D17D1" w:rsidRPr="004E24D1" w:rsidRDefault="004D17D1" w:rsidP="00D533BF">
            <w:pPr>
              <w:ind w:left="78" w:right="62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>էլեմենտ Ա</w:t>
            </w:r>
          </w:p>
          <w:p w:rsidR="004D17D1" w:rsidRPr="004E24D1" w:rsidRDefault="004D17D1" w:rsidP="00D533BF">
            <w:pPr>
              <w:ind w:left="78" w:right="62"/>
              <w:jc w:val="both"/>
              <w:rPr>
                <w:rFonts w:ascii="GHEA Grapalat" w:hAnsi="GHEA Grapalat"/>
                <w:iCs/>
                <w:color w:val="000000"/>
                <w:sz w:val="20"/>
                <w:szCs w:val="20"/>
              </w:rPr>
            </w:pPr>
            <w:r w:rsidRPr="004E24D1">
              <w:rPr>
                <w:rFonts w:ascii="GHEA Grapalat" w:hAnsi="GHEA Grapalat"/>
                <w:noProof/>
                <w:color w:val="000000"/>
                <w:sz w:val="20"/>
                <w:szCs w:val="20"/>
              </w:rPr>
              <w:drawing>
                <wp:inline distT="0" distB="0" distL="0" distR="0" wp14:anchorId="6BAC73D1" wp14:editId="51E40B44">
                  <wp:extent cx="2244725" cy="1056640"/>
                  <wp:effectExtent l="0" t="0" r="3175" b="0"/>
                  <wp:docPr id="10" name="Рисунок 10" descr="Стол демонстрационн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Стол демонстрационн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4725" cy="1056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17D1" w:rsidRPr="004E24D1" w:rsidRDefault="004D17D1" w:rsidP="00D533BF">
            <w:pPr>
              <w:ind w:left="78" w:right="62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>էլեմենտ Բ</w:t>
            </w:r>
          </w:p>
          <w:p w:rsidR="004D17D1" w:rsidRPr="004E24D1" w:rsidRDefault="004D17D1" w:rsidP="00D533BF">
            <w:pPr>
              <w:tabs>
                <w:tab w:val="left" w:pos="3195"/>
              </w:tabs>
              <w:ind w:left="78" w:right="62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ab/>
            </w:r>
          </w:p>
          <w:p w:rsidR="004D17D1" w:rsidRPr="004E24D1" w:rsidRDefault="004D17D1" w:rsidP="00D533BF">
            <w:pPr>
              <w:ind w:left="78" w:right="62"/>
              <w:jc w:val="both"/>
              <w:rPr>
                <w:rFonts w:ascii="GHEA Grapalat" w:hAnsi="GHEA Grapalat"/>
                <w:iCs/>
                <w:color w:val="000000"/>
                <w:sz w:val="20"/>
                <w:szCs w:val="20"/>
              </w:rPr>
            </w:pPr>
            <w:r w:rsidRPr="004E24D1">
              <w:rPr>
                <w:rFonts w:ascii="GHEA Grapalat" w:hAnsi="GHEA Grapalat"/>
                <w:noProof/>
                <w:color w:val="000000"/>
                <w:sz w:val="20"/>
                <w:szCs w:val="20"/>
              </w:rPr>
              <w:drawing>
                <wp:inline distT="0" distB="0" distL="0" distR="0" wp14:anchorId="349110BC" wp14:editId="3C3BDEC1">
                  <wp:extent cx="2327275" cy="1211580"/>
                  <wp:effectExtent l="0" t="0" r="0" b="7620"/>
                  <wp:docPr id="9" name="Рисунок 9" descr="Стол демонстрационный приставно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Стол демонстрационный приставно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275" cy="1211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17D1" w:rsidRPr="004E24D1" w:rsidRDefault="004D17D1" w:rsidP="00D533BF">
            <w:pPr>
              <w:ind w:left="78" w:right="62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>էլեմենտ   Գ</w:t>
            </w:r>
          </w:p>
          <w:p w:rsidR="004D17D1" w:rsidRPr="004E24D1" w:rsidRDefault="004D17D1" w:rsidP="00D533BF">
            <w:pPr>
              <w:ind w:left="78" w:right="62"/>
              <w:jc w:val="both"/>
              <w:rPr>
                <w:rFonts w:ascii="GHEA Grapalat" w:hAnsi="GHEA Grapalat"/>
                <w:iCs/>
                <w:color w:val="000000"/>
                <w:sz w:val="20"/>
                <w:szCs w:val="20"/>
              </w:rPr>
            </w:pPr>
            <w:r w:rsidRPr="004E24D1">
              <w:rPr>
                <w:rFonts w:ascii="GHEA Grapalat" w:hAnsi="GHEA Grapalat"/>
                <w:noProof/>
                <w:color w:val="000000"/>
                <w:sz w:val="20"/>
                <w:szCs w:val="20"/>
              </w:rPr>
              <w:lastRenderedPageBreak/>
              <w:drawing>
                <wp:inline distT="0" distB="0" distL="0" distR="0" wp14:anchorId="5FDD5F83" wp14:editId="4AA616C8">
                  <wp:extent cx="1781175" cy="1650365"/>
                  <wp:effectExtent l="0" t="0" r="9525" b="6985"/>
                  <wp:docPr id="8" name="Рисунок 8" descr="Тумба-мой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Тумба-мой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1175" cy="1650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9" w:type="pct"/>
            <w:tcBorders>
              <w:top w:val="single" w:sz="4" w:space="0" w:color="auto"/>
            </w:tcBorders>
            <w:tcMar>
              <w:left w:w="28" w:type="dxa"/>
              <w:right w:w="28" w:type="dxa"/>
            </w:tcMar>
          </w:tcPr>
          <w:p w:rsidR="004D17D1" w:rsidRPr="004E24D1" w:rsidRDefault="004D17D1" w:rsidP="00D533BF">
            <w:pPr>
              <w:ind w:left="62" w:right="89"/>
              <w:jc w:val="both"/>
              <w:rPr>
                <w:rFonts w:ascii="GHEA Grapalat" w:hAnsi="GHEA Grapalat"/>
                <w:b/>
                <w:color w:val="000000"/>
                <w:sz w:val="20"/>
                <w:szCs w:val="20"/>
              </w:rPr>
            </w:pP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  <w:lastRenderedPageBreak/>
              <w:t>Ցուցադրական</w:t>
            </w:r>
            <w:r w:rsidRPr="004E24D1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 </w:t>
            </w: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  <w:t>սեղան՝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  <w:t>բաղկացած</w:t>
            </w:r>
            <w:r w:rsidRPr="004E24D1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 xml:space="preserve"> 3 </w:t>
            </w: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  <w:t>էլեմենտից</w:t>
            </w:r>
          </w:p>
          <w:p w:rsidR="004D17D1" w:rsidRPr="004E24D1" w:rsidRDefault="004D17D1" w:rsidP="00D533BF">
            <w:pPr>
              <w:ind w:left="62" w:right="89"/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>Չափսերը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(L) </w:t>
            </w:r>
            <w:r w:rsidRPr="004E24D1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</w:rPr>
              <w:t xml:space="preserve">2800 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shd w:val="clear" w:color="auto" w:fill="FFFFFF"/>
                <w:lang w:val="ru-RU"/>
              </w:rPr>
              <w:t>х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4E24D1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</w:rPr>
              <w:t xml:space="preserve">(B)700 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shd w:val="clear" w:color="auto" w:fill="FFFFFF"/>
                <w:lang w:val="ru-RU"/>
              </w:rPr>
              <w:t>х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4E24D1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</w:rPr>
              <w:t xml:space="preserve">(H) 900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մմ,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>պատրաստված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18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>մմ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>հաստությամբ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>լամինացված  Ե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</w:rPr>
              <w:t xml:space="preserve">-1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>դասի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>ԴՍՊ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</w:rPr>
              <w:t>-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>ից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</w:rPr>
              <w:t xml:space="preserve">: Երեսի հորիզոնական հարթությունները եզրակալված են 2 մմ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>հաստությամբ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>ՊՎՔ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>երիզով, իսկ մնացած էլեմենտները՝  1 մմ հաստությամբ ՊՎՔ երիզով:</w:t>
            </w:r>
          </w:p>
          <w:p w:rsidR="004D17D1" w:rsidRPr="004E24D1" w:rsidRDefault="004D17D1" w:rsidP="00D533BF">
            <w:pPr>
              <w:ind w:left="62" w:right="89"/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>Երեսպատումը հատուկ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պլաստիկով 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</w:rPr>
              <w:t>Ս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>տոլիչնիցա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</w:rPr>
              <w:t>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՝ 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>կայուն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>քիմիական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>նյութերի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>ազդեցության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>նկատմամբ՝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>մոնտաժված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4E24D1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220</w:t>
            </w:r>
            <w:r w:rsidRPr="004E24D1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 x </w:t>
            </w:r>
            <w:r w:rsidRPr="004E24D1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220</w:t>
            </w:r>
            <w:r w:rsidRPr="004E24D1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 x </w:t>
            </w:r>
            <w:r w:rsidRPr="004E24D1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152 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</w:rPr>
              <w:t xml:space="preserve">(h) մմ չափսերի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>պլաստմասե լվացարանով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>սիֆոնով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>ծորակով (ծորակի գլխիկին կցամաս՝ ռետինե խողովակ ամրացնելու համար)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:</w:t>
            </w:r>
          </w:p>
          <w:p w:rsidR="004D17D1" w:rsidRPr="004E24D1" w:rsidRDefault="004D17D1" w:rsidP="00D533BF">
            <w:pPr>
              <w:ind w:left="62" w:right="89"/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Լվացարանը սեղանի</w:t>
            </w:r>
            <w:bookmarkStart w:id="0" w:name="_GoBack"/>
            <w:bookmarkEnd w:id="0"/>
            <w:r w:rsidRPr="004E24D1">
              <w:rPr>
                <w:rFonts w:ascii="GHEA Grapalat" w:hAnsi="GHEA Grapalat"/>
                <w:color w:val="000000"/>
                <w:sz w:val="20"/>
                <w:szCs w:val="20"/>
              </w:rPr>
              <w:t>ն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ամրացված է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պտուտակների միջոցով, իսկ հերմետիկությունն ապահովված է սիլիկոնի շերտով:</w:t>
            </w:r>
          </w:p>
          <w:p w:rsidR="004D17D1" w:rsidRPr="004E24D1" w:rsidRDefault="004D17D1" w:rsidP="00D533BF">
            <w:pPr>
              <w:ind w:left="62" w:right="89"/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4D1">
              <w:rPr>
                <w:rFonts w:ascii="GHEA Grapalat" w:hAnsi="GHEA Grapalat"/>
                <w:color w:val="000000"/>
                <w:sz w:val="20"/>
                <w:szCs w:val="20"/>
              </w:rPr>
              <w:t>Սեղանի մետաղական կարկասի և լամինացված ԴՍՊ-ի բոլոր միացումներն իրականացված են արտաքինից անտեսանելի պտուտակների միջոցով: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</w:p>
          <w:p w:rsidR="004D17D1" w:rsidRPr="004E24D1" w:rsidRDefault="004D17D1" w:rsidP="00D533BF">
            <w:pPr>
              <w:ind w:left="62" w:right="89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>Սեղանի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>ոտքերի տակ անցքով մետաղական էլեմենտ՝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>հատակին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>ամրացնելու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>համար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>և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>պլաստմասե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>խցաններ պոլիէթիլենից՝  պատերի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>հաստությունը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`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>մմ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իսկ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>հենման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>մասը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`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4 մմ հաստությամբ: 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>Սեղանի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>կարկասը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>ուղիղ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կտրվածքի՝ 30 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</w:rPr>
              <w:t xml:space="preserve">x 30 x 2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>մմ չափսերով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>մետաղական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>խողովակից,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ամրակցված եռակցման միջոցով,  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>փոշեներկված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և 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>կայուն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>քիմիական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>ու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>մեխանիկական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>ազդեցությունների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>նկատմամբ: Սեղանը պետք է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>կոմպլեկտավորված լինի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երկու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հատ 220 V  վարդակներով և երկու դարակաշարով:</w:t>
            </w:r>
          </w:p>
          <w:p w:rsidR="004D17D1" w:rsidRPr="004E24D1" w:rsidRDefault="004D17D1" w:rsidP="00D533BF">
            <w:pPr>
              <w:ind w:left="62" w:right="89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Գույնը՝ </w:t>
            </w:r>
            <w:r w:rsidRPr="004E24D1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համաձայնեցնել պատվիրատուի հետ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:</w:t>
            </w:r>
          </w:p>
          <w:p w:rsidR="004D17D1" w:rsidRPr="004E24D1" w:rsidRDefault="004D17D1" w:rsidP="00D533BF">
            <w:pPr>
              <w:ind w:left="62" w:right="89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</w:p>
          <w:p w:rsidR="004D17D1" w:rsidRPr="004E24D1" w:rsidRDefault="004D17D1" w:rsidP="00D533BF">
            <w:pPr>
              <w:ind w:left="62" w:right="89"/>
              <w:jc w:val="both"/>
              <w:rPr>
                <w:rFonts w:ascii="GHEA Grapalat" w:hAnsi="GHEA Grapalat"/>
                <w:b/>
                <w:color w:val="000000"/>
                <w:sz w:val="20"/>
                <w:szCs w:val="20"/>
              </w:rPr>
            </w:pP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  <w:t>Ցուցադրական</w:t>
            </w:r>
            <w:r w:rsidRPr="004E24D1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 </w:t>
            </w: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  <w:t xml:space="preserve">սեղանի էլեմենտ   Ա </w:t>
            </w:r>
            <w:r w:rsidRPr="004E24D1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,</w:t>
            </w:r>
          </w:p>
          <w:p w:rsidR="004D17D1" w:rsidRPr="004E24D1" w:rsidRDefault="004D17D1" w:rsidP="00D533BF">
            <w:pPr>
              <w:ind w:left="62" w:right="89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ru-RU"/>
              </w:rPr>
            </w:pP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>Չափսերը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 (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</w:rPr>
              <w:t>L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) </w:t>
            </w:r>
            <w:r w:rsidRPr="004E24D1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1200 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х </w:t>
            </w:r>
            <w:r w:rsidRPr="004E24D1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ru-RU"/>
              </w:rPr>
              <w:t>(</w:t>
            </w:r>
            <w:r w:rsidRPr="004E24D1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</w:rPr>
              <w:t>B</w:t>
            </w:r>
            <w:r w:rsidRPr="004E24D1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) 700 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х </w:t>
            </w:r>
            <w:r w:rsidRPr="004E24D1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ru-RU"/>
              </w:rPr>
              <w:t>(</w:t>
            </w:r>
            <w:r w:rsidRPr="004E24D1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</w:rPr>
              <w:t>H</w:t>
            </w:r>
            <w:r w:rsidRPr="004E24D1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) 900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մմ</w:t>
            </w:r>
          </w:p>
          <w:p w:rsidR="004D17D1" w:rsidRPr="004E24D1" w:rsidRDefault="004D17D1" w:rsidP="00D533BF">
            <w:pPr>
              <w:ind w:left="62" w:right="89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</w:p>
          <w:p w:rsidR="004D17D1" w:rsidRPr="004E24D1" w:rsidRDefault="004D17D1" w:rsidP="00D533BF">
            <w:pPr>
              <w:ind w:left="62" w:right="89"/>
              <w:jc w:val="both"/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</w:pP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  <w:t>Ցուցադրական</w:t>
            </w:r>
            <w:r w:rsidRPr="004E24D1"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  <w:t>սեղանի</w:t>
            </w: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4E24D1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  <w:t>էլեմենտ</w:t>
            </w: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ru-RU"/>
              </w:rPr>
              <w:t xml:space="preserve">   </w:t>
            </w: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  <w:t>Բ</w:t>
            </w: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4E24D1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ru-RU"/>
              </w:rPr>
              <w:t>,</w:t>
            </w:r>
          </w:p>
          <w:p w:rsidR="004D17D1" w:rsidRPr="004E24D1" w:rsidRDefault="004D17D1" w:rsidP="00D533BF">
            <w:pPr>
              <w:ind w:left="62" w:right="89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ru-RU"/>
              </w:rPr>
            </w:pP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>Չափսերը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 (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</w:rPr>
              <w:t>L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) </w:t>
            </w:r>
            <w:r w:rsidRPr="004E24D1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1200 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х </w:t>
            </w:r>
            <w:r w:rsidRPr="004E24D1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ru-RU"/>
              </w:rPr>
              <w:t>(</w:t>
            </w:r>
            <w:r w:rsidRPr="004E24D1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</w:rPr>
              <w:t>B</w:t>
            </w:r>
            <w:r w:rsidRPr="004E24D1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) 700 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х </w:t>
            </w:r>
            <w:r w:rsidRPr="004E24D1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ru-RU"/>
              </w:rPr>
              <w:t>(</w:t>
            </w:r>
            <w:r w:rsidRPr="004E24D1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</w:rPr>
              <w:t>H</w:t>
            </w:r>
            <w:r w:rsidRPr="004E24D1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) 900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մմ</w:t>
            </w:r>
          </w:p>
          <w:p w:rsidR="004D17D1" w:rsidRPr="004E24D1" w:rsidRDefault="004D17D1" w:rsidP="00D533BF">
            <w:pPr>
              <w:ind w:left="62" w:right="89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</w:p>
          <w:p w:rsidR="004D17D1" w:rsidRPr="004E24D1" w:rsidRDefault="004D17D1" w:rsidP="00D533BF">
            <w:pPr>
              <w:ind w:left="62" w:right="89"/>
              <w:jc w:val="both"/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</w:pP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  <w:t>Ցուցադրական</w:t>
            </w:r>
            <w:r w:rsidRPr="004E24D1"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  <w:t>սեղանի</w:t>
            </w: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4E24D1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  <w:t>էլեմենտ</w:t>
            </w: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ru-RU"/>
              </w:rPr>
              <w:t xml:space="preserve">  </w:t>
            </w: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  <w:t>Գ</w:t>
            </w: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4E24D1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ru-RU"/>
              </w:rPr>
              <w:t>,</w:t>
            </w:r>
          </w:p>
          <w:p w:rsidR="004D17D1" w:rsidRPr="004E24D1" w:rsidRDefault="004D17D1" w:rsidP="00D533BF">
            <w:pPr>
              <w:ind w:left="62" w:right="89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ru-RU"/>
              </w:rPr>
            </w:pP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>Չափսերը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(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</w:rPr>
              <w:t>L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) </w:t>
            </w:r>
            <w:r w:rsidRPr="004E24D1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400 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х </w:t>
            </w:r>
            <w:r w:rsidRPr="004E24D1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ru-RU"/>
              </w:rPr>
              <w:t>(</w:t>
            </w:r>
            <w:r w:rsidRPr="004E24D1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</w:rPr>
              <w:t>B</w:t>
            </w:r>
            <w:r w:rsidRPr="004E24D1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) 700 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х </w:t>
            </w:r>
            <w:r w:rsidRPr="004E24D1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ru-RU"/>
              </w:rPr>
              <w:t>(</w:t>
            </w:r>
            <w:r w:rsidRPr="004E24D1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</w:rPr>
              <w:t>H</w:t>
            </w:r>
            <w:r w:rsidRPr="004E24D1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) 760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մմ</w:t>
            </w:r>
          </w:p>
          <w:p w:rsidR="004D17D1" w:rsidRPr="004E24D1" w:rsidRDefault="004D17D1" w:rsidP="00D533BF">
            <w:pPr>
              <w:ind w:left="62" w:right="89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</w:pPr>
          </w:p>
          <w:p w:rsidR="004D17D1" w:rsidRPr="004E24D1" w:rsidRDefault="004D17D1" w:rsidP="00D533BF">
            <w:pPr>
              <w:ind w:left="62" w:right="89"/>
              <w:jc w:val="both"/>
              <w:rPr>
                <w:rFonts w:ascii="GHEA Grapalat" w:hAnsi="GHEA Grapalat"/>
                <w:i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single" w:sz="4" w:space="0" w:color="auto"/>
            </w:tcBorders>
            <w:vAlign w:val="center"/>
          </w:tcPr>
          <w:p w:rsidR="004D17D1" w:rsidRPr="004E24D1" w:rsidRDefault="004D17D1" w:rsidP="00D533BF">
            <w:pPr>
              <w:ind w:left="62" w:right="89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341" w:type="pct"/>
            <w:tcBorders>
              <w:top w:val="single" w:sz="4" w:space="0" w:color="auto"/>
            </w:tcBorders>
            <w:vAlign w:val="center"/>
          </w:tcPr>
          <w:p w:rsidR="004D17D1" w:rsidRPr="00CD7E75" w:rsidRDefault="004D17D1" w:rsidP="00D533BF">
            <w:pPr>
              <w:ind w:left="62" w:right="89"/>
              <w:jc w:val="center"/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>1</w:t>
            </w:r>
          </w:p>
        </w:tc>
      </w:tr>
      <w:tr w:rsidR="004D17D1" w:rsidRPr="00CD7E75" w:rsidTr="004D17D1">
        <w:trPr>
          <w:trHeight w:val="65"/>
          <w:jc w:val="center"/>
        </w:trPr>
        <w:tc>
          <w:tcPr>
            <w:tcW w:w="193" w:type="pct"/>
            <w:tcMar>
              <w:left w:w="28" w:type="dxa"/>
              <w:right w:w="28" w:type="dxa"/>
            </w:tcMar>
          </w:tcPr>
          <w:p w:rsidR="004D17D1" w:rsidRPr="004E24D1" w:rsidRDefault="004D17D1" w:rsidP="004D17D1">
            <w:pPr>
              <w:numPr>
                <w:ilvl w:val="0"/>
                <w:numId w:val="16"/>
              </w:numPr>
              <w:ind w:left="0" w:firstLine="0"/>
              <w:contextualSpacing/>
              <w:rPr>
                <w:rFonts w:ascii="GHEA Grapalat" w:hAnsi="GHEA Grapalat"/>
                <w:i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96" w:type="pct"/>
            <w:tcMar>
              <w:left w:w="28" w:type="dxa"/>
              <w:right w:w="28" w:type="dxa"/>
            </w:tcMar>
          </w:tcPr>
          <w:p w:rsidR="004D17D1" w:rsidRPr="004E24D1" w:rsidRDefault="004D17D1" w:rsidP="00D533BF">
            <w:pPr>
              <w:ind w:left="78" w:right="62"/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ru-RU"/>
              </w:rPr>
            </w:pP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  <w:t>Ցուցադրական</w:t>
            </w:r>
            <w:r w:rsidRPr="004E24D1"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  <w:t>սեղան</w:t>
            </w: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 xml:space="preserve"> աշխարհագրության, ֆիզիկայի և ինֆորմատիկայի լաբորատորիաների համար</w:t>
            </w: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  <w:t>՝</w:t>
            </w:r>
            <w:r w:rsidRPr="004E24D1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  <w:t>բաղկացած</w:t>
            </w:r>
            <w:r w:rsidRPr="004E24D1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ru-RU"/>
              </w:rPr>
              <w:t xml:space="preserve"> 2 </w:t>
            </w: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  <w:t>էլեմենտից</w:t>
            </w:r>
          </w:p>
          <w:p w:rsidR="004D17D1" w:rsidRPr="004E24D1" w:rsidRDefault="004D17D1" w:rsidP="00D533BF">
            <w:pPr>
              <w:ind w:left="78" w:right="62"/>
              <w:jc w:val="both"/>
              <w:rPr>
                <w:rFonts w:ascii="GHEA Grapalat" w:hAnsi="GHEA Grapalat" w:cs="Sylfaen"/>
                <w:b/>
                <w:color w:val="000000"/>
                <w:sz w:val="20"/>
                <w:szCs w:val="20"/>
                <w:u w:val="single"/>
                <w:lang w:val="hy-AM"/>
              </w:rPr>
            </w:pPr>
          </w:p>
          <w:p w:rsidR="004D17D1" w:rsidRPr="004E24D1" w:rsidRDefault="004D17D1" w:rsidP="00D533BF">
            <w:pPr>
              <w:ind w:left="78" w:right="62"/>
              <w:jc w:val="both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 w:rsidRPr="004E24D1">
              <w:rPr>
                <w:rFonts w:ascii="GHEA Grapalat" w:hAnsi="GHEA Grapalat"/>
                <w:noProof/>
                <w:color w:val="000000"/>
                <w:sz w:val="20"/>
                <w:szCs w:val="20"/>
              </w:rPr>
              <w:drawing>
                <wp:inline distT="0" distB="0" distL="0" distR="0" wp14:anchorId="60C4C99A" wp14:editId="7876F5B4">
                  <wp:extent cx="2612390" cy="962025"/>
                  <wp:effectExtent l="0" t="0" r="0" b="9525"/>
                  <wp:docPr id="7" name="Рисунок 7" descr="Зона демонстрационная на металлокаркас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Зона демонстрационная на металлокаркас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2390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17D1" w:rsidRPr="004E24D1" w:rsidRDefault="004D17D1" w:rsidP="00D533BF">
            <w:pPr>
              <w:ind w:left="78" w:right="62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>էլեմենտ Ա</w:t>
            </w:r>
          </w:p>
          <w:p w:rsidR="004D17D1" w:rsidRPr="004E24D1" w:rsidRDefault="004D17D1" w:rsidP="00D533BF">
            <w:pPr>
              <w:ind w:left="78" w:right="62"/>
              <w:jc w:val="both"/>
              <w:rPr>
                <w:rFonts w:ascii="GHEA Grapalat" w:hAnsi="GHEA Grapalat"/>
                <w:iCs/>
                <w:color w:val="000000"/>
                <w:sz w:val="20"/>
                <w:szCs w:val="20"/>
              </w:rPr>
            </w:pPr>
            <w:r w:rsidRPr="004E24D1">
              <w:rPr>
                <w:rFonts w:ascii="GHEA Grapalat" w:hAnsi="GHEA Grapalat"/>
                <w:noProof/>
                <w:color w:val="000000"/>
                <w:sz w:val="20"/>
                <w:szCs w:val="20"/>
              </w:rPr>
              <w:drawing>
                <wp:inline distT="0" distB="0" distL="0" distR="0" wp14:anchorId="06BCF5A7" wp14:editId="1A28B381">
                  <wp:extent cx="2755265" cy="902335"/>
                  <wp:effectExtent l="0" t="0" r="6985" b="0"/>
                  <wp:docPr id="6" name="Рисунок 6" descr="Стол демонстрационн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Стол демонстрационн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5265" cy="902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17D1" w:rsidRPr="004E24D1" w:rsidRDefault="004D17D1" w:rsidP="00D533BF">
            <w:pPr>
              <w:ind w:left="78" w:right="62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>էլեմենտ Բ</w:t>
            </w:r>
          </w:p>
          <w:p w:rsidR="004D17D1" w:rsidRPr="004E24D1" w:rsidRDefault="004D17D1" w:rsidP="00D533BF">
            <w:pPr>
              <w:ind w:left="78" w:right="62"/>
              <w:jc w:val="both"/>
              <w:rPr>
                <w:rFonts w:ascii="GHEA Grapalat" w:hAnsi="GHEA Grapalat"/>
                <w:iCs/>
                <w:color w:val="000000"/>
                <w:sz w:val="20"/>
                <w:szCs w:val="20"/>
              </w:rPr>
            </w:pPr>
            <w:r w:rsidRPr="004E24D1">
              <w:rPr>
                <w:rFonts w:ascii="GHEA Grapalat" w:hAnsi="GHEA Grapalat"/>
                <w:noProof/>
                <w:color w:val="000000"/>
                <w:sz w:val="20"/>
                <w:szCs w:val="20"/>
              </w:rPr>
              <w:drawing>
                <wp:inline distT="0" distB="0" distL="0" distR="0" wp14:anchorId="267B194E" wp14:editId="5B869D13">
                  <wp:extent cx="2683510" cy="1045210"/>
                  <wp:effectExtent l="0" t="0" r="2540" b="2540"/>
                  <wp:docPr id="5" name="Рисунок 5" descr="Стол демонстрационный приставно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Стол демонстрационный приставно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3510" cy="1045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9" w:type="pct"/>
            <w:tcMar>
              <w:left w:w="28" w:type="dxa"/>
              <w:right w:w="28" w:type="dxa"/>
            </w:tcMar>
          </w:tcPr>
          <w:p w:rsidR="004D17D1" w:rsidRPr="004E24D1" w:rsidRDefault="004D17D1" w:rsidP="00D533BF">
            <w:pPr>
              <w:ind w:left="62" w:right="89"/>
              <w:jc w:val="both"/>
              <w:rPr>
                <w:rFonts w:ascii="GHEA Grapalat" w:hAnsi="GHEA Grapalat"/>
                <w:b/>
                <w:color w:val="000000"/>
                <w:sz w:val="20"/>
                <w:szCs w:val="20"/>
              </w:rPr>
            </w:pP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  <w:t>Ցուցադրական</w:t>
            </w:r>
            <w:r w:rsidRPr="004E24D1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 </w:t>
            </w: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  <w:t>սեղան՝</w:t>
            </w:r>
            <w:r w:rsidRPr="004E24D1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 xml:space="preserve"> </w:t>
            </w: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  <w:t>բաղկացած</w:t>
            </w:r>
            <w:r w:rsidRPr="004E24D1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 xml:space="preserve"> 2 </w:t>
            </w: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  <w:t>էլեմենտից</w:t>
            </w:r>
          </w:p>
          <w:p w:rsidR="004D17D1" w:rsidRPr="004E24D1" w:rsidRDefault="004D17D1" w:rsidP="00D533BF">
            <w:pPr>
              <w:ind w:left="62" w:right="89"/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>Չափսերը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 (L) </w:t>
            </w:r>
            <w:r w:rsidRPr="004E24D1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</w:rPr>
              <w:t xml:space="preserve">2400 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shd w:val="clear" w:color="auto" w:fill="FFFFFF"/>
                <w:lang w:val="ru-RU"/>
              </w:rPr>
              <w:t>х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4E24D1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</w:rPr>
              <w:t xml:space="preserve">(B) 700 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shd w:val="clear" w:color="auto" w:fill="FFFFFF"/>
                <w:lang w:val="ru-RU"/>
              </w:rPr>
              <w:t>х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4E24D1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</w:rPr>
              <w:t xml:space="preserve">(H) 900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մմ,</w:t>
            </w:r>
          </w:p>
          <w:p w:rsidR="004D17D1" w:rsidRPr="004E24D1" w:rsidRDefault="004D17D1" w:rsidP="00D533BF">
            <w:pPr>
              <w:ind w:left="62" w:right="89"/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>պատրաստված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18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>մմ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>հաստությամբ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>լամինացված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>Ե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</w:rPr>
              <w:t xml:space="preserve">-1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>դասի ԴՍՊ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</w:rPr>
              <w:t>-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>ից: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  </w:t>
            </w:r>
          </w:p>
          <w:p w:rsidR="004D17D1" w:rsidRPr="004E24D1" w:rsidRDefault="004D17D1" w:rsidP="00D533BF">
            <w:pPr>
              <w:ind w:left="62" w:right="89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4E24D1">
              <w:rPr>
                <w:rFonts w:ascii="GHEA Grapalat" w:hAnsi="GHEA Grapalat"/>
                <w:color w:val="000000"/>
                <w:sz w:val="20"/>
                <w:szCs w:val="20"/>
              </w:rPr>
              <w:t xml:space="preserve">Երեսի հորիզոնական հարթությունները եզրակալված են 2 մմ հաստությամբ ՊՎՔ երիզով, իսկ մնացած էլեմենտները՝ 1 մմ հաստությամբ ՊՎՔ երիզով:  </w:t>
            </w:r>
          </w:p>
          <w:p w:rsidR="004D17D1" w:rsidRPr="004E24D1" w:rsidRDefault="004D17D1" w:rsidP="00D533BF">
            <w:pPr>
              <w:ind w:left="62" w:right="89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>Սեղանի մետաղական կարկասի և լամինացված ԴՍՊ-ի  բոլոր միացումներն իրականացված են արտաքինից անտեսանելի պտուտակների միջոցով:</w:t>
            </w:r>
          </w:p>
          <w:p w:rsidR="004D17D1" w:rsidRPr="004E24D1" w:rsidRDefault="004D17D1" w:rsidP="00D533BF">
            <w:pPr>
              <w:ind w:left="62" w:right="89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>Սեղանի ոտքերի տակ անցքով մետաղական էլեմենտ՝ հատակին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>ամրացնելու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>համար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>և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>պլաստմասե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>խցաններ պոլիէթիլենից՝  պատերի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>հաստությունը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>մմ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իսկ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>հենման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>մասը՝ 4 մմ հաստությամբ:</w:t>
            </w:r>
          </w:p>
          <w:p w:rsidR="004D17D1" w:rsidRPr="004E24D1" w:rsidRDefault="004D17D1" w:rsidP="00D533BF">
            <w:pPr>
              <w:ind w:left="62" w:right="89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>Սեղանի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>կարկասը՝ ուղիղ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կտրվածքի՝ 30 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</w:rPr>
              <w:t xml:space="preserve">x 30 x 2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>մմ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>մետաղական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>խողովակից,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ամրակցված եռակցման միջոցով,  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>փոշեներկված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>կայուն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>մեխանիկական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>ազդեցությունների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>նկատմամբ,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>կոմպլեկտավորված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երկու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հատ  220 V վարդակներով և երկու դարակաշարով: </w:t>
            </w:r>
          </w:p>
          <w:p w:rsidR="004D17D1" w:rsidRPr="004E24D1" w:rsidRDefault="004D17D1" w:rsidP="00D533BF">
            <w:pPr>
              <w:ind w:left="62" w:right="89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Գույնը՝ </w:t>
            </w:r>
            <w:r w:rsidRPr="004E24D1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համաձայնեցնել պատվիրատուի հետ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:</w:t>
            </w:r>
          </w:p>
          <w:p w:rsidR="004D17D1" w:rsidRPr="004E24D1" w:rsidRDefault="004D17D1" w:rsidP="00D533BF">
            <w:pPr>
              <w:ind w:left="62" w:right="89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</w:p>
          <w:p w:rsidR="004D17D1" w:rsidRPr="004E24D1" w:rsidRDefault="004D17D1" w:rsidP="00D533BF">
            <w:pPr>
              <w:ind w:left="62" w:right="89"/>
              <w:jc w:val="both"/>
              <w:rPr>
                <w:rFonts w:ascii="GHEA Grapalat" w:hAnsi="GHEA Grapalat"/>
                <w:b/>
                <w:color w:val="000000"/>
                <w:sz w:val="20"/>
                <w:szCs w:val="20"/>
              </w:rPr>
            </w:pP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  <w:t>Ցուցադրական</w:t>
            </w:r>
            <w:r w:rsidRPr="004E24D1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 </w:t>
            </w: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  <w:t xml:space="preserve">սեղանի էլեմենտ   Ա </w:t>
            </w:r>
            <w:r w:rsidRPr="004E24D1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,</w:t>
            </w:r>
          </w:p>
          <w:p w:rsidR="004D17D1" w:rsidRPr="004E24D1" w:rsidRDefault="004D17D1" w:rsidP="00D533BF">
            <w:pPr>
              <w:ind w:left="62" w:right="89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>Չափսերը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(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</w:rPr>
              <w:t>L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) </w:t>
            </w:r>
            <w:r w:rsidRPr="004E24D1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1200 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х </w:t>
            </w:r>
            <w:r w:rsidRPr="004E24D1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ru-RU"/>
              </w:rPr>
              <w:t>(</w:t>
            </w:r>
            <w:r w:rsidRPr="004E24D1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</w:rPr>
              <w:t>B</w:t>
            </w:r>
            <w:r w:rsidRPr="004E24D1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) 700 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х </w:t>
            </w:r>
            <w:r w:rsidRPr="004E24D1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ru-RU"/>
              </w:rPr>
              <w:t>(</w:t>
            </w:r>
            <w:r w:rsidRPr="004E24D1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</w:rPr>
              <w:t>H</w:t>
            </w:r>
            <w:r w:rsidRPr="004E24D1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) 900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մմ</w:t>
            </w:r>
          </w:p>
          <w:p w:rsidR="004D17D1" w:rsidRPr="004E24D1" w:rsidRDefault="004D17D1" w:rsidP="00D533BF">
            <w:pPr>
              <w:ind w:left="62" w:right="89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</w:pPr>
          </w:p>
          <w:p w:rsidR="004D17D1" w:rsidRPr="004E24D1" w:rsidRDefault="004D17D1" w:rsidP="00D533BF">
            <w:pPr>
              <w:ind w:left="62" w:right="89"/>
              <w:jc w:val="both"/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</w:pP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  <w:t>Ցուցադրական</w:t>
            </w:r>
            <w:r w:rsidRPr="004E24D1"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  <w:t>սեղանի</w:t>
            </w: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4E24D1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  <w:t>էլեմենտ</w:t>
            </w: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ru-RU"/>
              </w:rPr>
              <w:t xml:space="preserve">   </w:t>
            </w: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  <w:t>Բ</w:t>
            </w: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4E24D1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ru-RU"/>
              </w:rPr>
              <w:t>,</w:t>
            </w:r>
          </w:p>
          <w:p w:rsidR="004D17D1" w:rsidRPr="004E24D1" w:rsidRDefault="004D17D1" w:rsidP="00D533BF">
            <w:pPr>
              <w:ind w:left="62" w:right="89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ru-RU"/>
              </w:rPr>
            </w:pP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</w:rPr>
              <w:t>Չափսերը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 (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</w:rPr>
              <w:t>L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) </w:t>
            </w:r>
            <w:r w:rsidRPr="004E24D1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1200 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х </w:t>
            </w:r>
            <w:r w:rsidRPr="004E24D1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ru-RU"/>
              </w:rPr>
              <w:t>(</w:t>
            </w:r>
            <w:r w:rsidRPr="004E24D1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</w:rPr>
              <w:t>B</w:t>
            </w:r>
            <w:r w:rsidRPr="004E24D1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) 700 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х </w:t>
            </w:r>
            <w:r w:rsidRPr="004E24D1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ru-RU"/>
              </w:rPr>
              <w:t>(</w:t>
            </w:r>
            <w:r w:rsidRPr="004E24D1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</w:rPr>
              <w:t>H</w:t>
            </w:r>
            <w:r w:rsidRPr="004E24D1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) 900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մ</w:t>
            </w:r>
          </w:p>
          <w:p w:rsidR="004D17D1" w:rsidRPr="004E24D1" w:rsidRDefault="004D17D1" w:rsidP="00D533BF">
            <w:pPr>
              <w:ind w:left="62" w:right="89"/>
              <w:jc w:val="both"/>
              <w:rPr>
                <w:rFonts w:ascii="GHEA Grapalat" w:hAnsi="GHEA Grapalat"/>
                <w:i/>
                <w:i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vAlign w:val="center"/>
          </w:tcPr>
          <w:p w:rsidR="004D17D1" w:rsidRPr="004E24D1" w:rsidRDefault="004D17D1" w:rsidP="00D533BF">
            <w:pPr>
              <w:ind w:left="62" w:right="89"/>
              <w:jc w:val="center"/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ru-RU"/>
              </w:rPr>
            </w:pP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341" w:type="pct"/>
            <w:vAlign w:val="center"/>
          </w:tcPr>
          <w:p w:rsidR="004D17D1" w:rsidRPr="004E24D1" w:rsidRDefault="004D17D1" w:rsidP="00D533BF">
            <w:pPr>
              <w:ind w:left="62" w:right="89"/>
              <w:jc w:val="center"/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>3</w:t>
            </w:r>
          </w:p>
        </w:tc>
      </w:tr>
      <w:tr w:rsidR="004D17D1" w:rsidRPr="004E24D1" w:rsidTr="004D17D1">
        <w:trPr>
          <w:trHeight w:val="1687"/>
          <w:jc w:val="center"/>
        </w:trPr>
        <w:tc>
          <w:tcPr>
            <w:tcW w:w="193" w:type="pct"/>
            <w:tcMar>
              <w:left w:w="28" w:type="dxa"/>
              <w:right w:w="28" w:type="dxa"/>
            </w:tcMar>
          </w:tcPr>
          <w:p w:rsidR="004D17D1" w:rsidRPr="004E24D1" w:rsidRDefault="004D17D1" w:rsidP="004D17D1">
            <w:pPr>
              <w:numPr>
                <w:ilvl w:val="0"/>
                <w:numId w:val="16"/>
              </w:numPr>
              <w:ind w:left="0" w:firstLine="0"/>
              <w:contextualSpacing/>
              <w:rPr>
                <w:rFonts w:ascii="GHEA Grapalat" w:hAnsi="GHEA Grapalat"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96" w:type="pct"/>
            <w:tcMar>
              <w:left w:w="28" w:type="dxa"/>
              <w:right w:w="28" w:type="dxa"/>
            </w:tcMar>
          </w:tcPr>
          <w:p w:rsidR="004D17D1" w:rsidRPr="004E24D1" w:rsidRDefault="004D17D1" w:rsidP="00D533BF">
            <w:pPr>
              <w:ind w:left="78" w:right="62"/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ru-RU"/>
              </w:rPr>
            </w:pP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  <w:t>Լաբորատոր</w:t>
            </w:r>
            <w:r w:rsidRPr="004E24D1"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  <w:t>սեղան</w:t>
            </w:r>
            <w:r w:rsidRPr="004E24D1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  <w:t>աշակերտների</w:t>
            </w:r>
            <w:r w:rsidRPr="004E24D1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  <w:t>համար՝</w:t>
            </w:r>
            <w:r w:rsidRPr="004E24D1"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  <w:t xml:space="preserve">  </w:t>
            </w: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  <w:t>լվացարանով</w:t>
            </w: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ru-RU"/>
              </w:rPr>
              <w:t xml:space="preserve">, </w:t>
            </w: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  <w:t>ծորակով</w:t>
            </w: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  <w:t>և</w:t>
            </w: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  <w:t>տումբայով</w:t>
            </w:r>
          </w:p>
          <w:p w:rsidR="004D17D1" w:rsidRPr="004E24D1" w:rsidRDefault="004D17D1" w:rsidP="00D533BF">
            <w:pPr>
              <w:ind w:left="78" w:right="62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4E24D1">
              <w:rPr>
                <w:rFonts w:ascii="GHEA Grapalat" w:hAnsi="GHEA Grapalat"/>
                <w:noProof/>
                <w:color w:val="000000"/>
                <w:sz w:val="20"/>
                <w:szCs w:val="20"/>
              </w:rPr>
              <w:drawing>
                <wp:inline distT="0" distB="0" distL="0" distR="0" wp14:anchorId="5644D6A4" wp14:editId="29EB2B45">
                  <wp:extent cx="2553335" cy="1769110"/>
                  <wp:effectExtent l="0" t="0" r="0" b="2540"/>
                  <wp:docPr id="4" name="Рисунок 4" descr="Стол лабораторный двухместный с сантехнико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Стол лабораторный двухместный с сантехнико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3335" cy="1769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17D1" w:rsidRPr="004E24D1" w:rsidRDefault="004D17D1" w:rsidP="00D533BF">
            <w:pPr>
              <w:ind w:left="78" w:right="62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2729" w:type="pct"/>
            <w:tcMar>
              <w:left w:w="28" w:type="dxa"/>
              <w:right w:w="28" w:type="dxa"/>
            </w:tcMar>
          </w:tcPr>
          <w:p w:rsidR="004D17D1" w:rsidRPr="004E24D1" w:rsidRDefault="004D17D1" w:rsidP="00D533BF">
            <w:pPr>
              <w:ind w:left="62" w:right="89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>Աշակերտական</w:t>
            </w:r>
            <w:r w:rsidRPr="004E24D1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>սեղան</w:t>
            </w:r>
            <w:r w:rsidRPr="004E24D1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 xml:space="preserve"> քիմիայի-</w:t>
            </w: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 xml:space="preserve">կենսաբանության </w:t>
            </w:r>
            <w:r w:rsidRPr="004E24D1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>լաբորատորիայի</w:t>
            </w:r>
            <w:r w:rsidRPr="004E24D1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>համար</w:t>
            </w:r>
            <w:r w:rsidRPr="004E24D1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</w:t>
            </w:r>
          </w:p>
          <w:p w:rsidR="004D17D1" w:rsidRPr="004E24D1" w:rsidRDefault="004D17D1" w:rsidP="00D533BF">
            <w:pPr>
              <w:ind w:left="62" w:right="89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Չափսերը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(L) 1200 x </w:t>
            </w:r>
            <w:r w:rsidRPr="004E24D1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>(B)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600 x 760 (H)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մմ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,  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պատրաստված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18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մմ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հաստությամբ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լամինացված Ե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-1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դասի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ԴՍՊ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-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ից, երկտեղանի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,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 սանտեխնիկական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միացումների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համար կենտրոնական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հենատումբայով:</w:t>
            </w:r>
          </w:p>
          <w:p w:rsidR="004D17D1" w:rsidRPr="004E24D1" w:rsidRDefault="004D17D1" w:rsidP="00D533BF">
            <w:pPr>
              <w:ind w:left="62" w:right="89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Երեսի հորիզոնական հարթությունները եզրակալված են 2 մմ հաստությամբ ՊՎՔ երիզով, իսկ մնացած էլեմենտները՝ 1 մմ հաստությամբ ՊՎՔ երիզով:  </w:t>
            </w:r>
          </w:p>
          <w:p w:rsidR="004D17D1" w:rsidRPr="004E24D1" w:rsidRDefault="004D17D1" w:rsidP="00D533BF">
            <w:pPr>
              <w:ind w:left="62" w:right="89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Երեսպատումը 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հատուկ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պլաստիկով 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Ս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տոլիչնիցա՝ 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կայուն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քիմիական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նյութերի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ազդեցության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նկատմամբ՝ մոնտաժված </w:t>
            </w:r>
            <w:r w:rsidRPr="004E24D1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220 x 220 x 152 (h)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մմ չափսերի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պլաստմասե լվացարանով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,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սիֆոնով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,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ծորակով (ծորակի գլխիկին կցամաս՝ ռետինե խողովակ ամրացնելու համար): </w:t>
            </w:r>
          </w:p>
          <w:p w:rsidR="004D17D1" w:rsidRPr="004E24D1" w:rsidRDefault="004D17D1" w:rsidP="00D533BF">
            <w:pPr>
              <w:ind w:left="62" w:right="89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Լվացարանը սեղանին ամրացված է պտուտակների միջոցով, իսկ հերմետիկությունն ապահովված է սիլիկոնի շերտով:</w:t>
            </w:r>
          </w:p>
          <w:p w:rsidR="004D17D1" w:rsidRPr="004E24D1" w:rsidRDefault="004D17D1" w:rsidP="00D533BF">
            <w:pPr>
              <w:ind w:left="62" w:right="89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4E24D1">
              <w:rPr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Սեղանի մետաղական կարկասի և լամինացված ԴՍՊ-ի  բոլոր միացումներն իրականացված են արտաքինից անտեսանելի պտուտակների միջոցով:</w:t>
            </w:r>
          </w:p>
          <w:p w:rsidR="004D17D1" w:rsidRPr="004E24D1" w:rsidRDefault="004D17D1" w:rsidP="00D533BF">
            <w:pPr>
              <w:ind w:left="62" w:right="89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Սեղանի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ոտքերին 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անցքեր՝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հատակին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ամրացնելու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համար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և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պլաստմասե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խցաններ պոլիէթիլենից՝  պատերի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հաստությունը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2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մմ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, իսկ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հենման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մասը 4 մմ հաստությամբ: 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Սեղանի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կարկասը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ուղիղ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կտրվածքի՝ 30 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x 30 x 2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մմ չափսերով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մետաղական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խողովակից,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ամրակցված եռակցման միջոցով,  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փոշեներկված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և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կայուն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քիմիական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ու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մեխանիկական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ազդեցությունների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նկատմամբ: </w:t>
            </w:r>
          </w:p>
          <w:p w:rsidR="004D17D1" w:rsidRPr="004E24D1" w:rsidRDefault="004D17D1" w:rsidP="00D533BF">
            <w:pPr>
              <w:ind w:left="62" w:right="89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Սեղանը   կոմպլեկտավորված է երկու հատ 220 V  վարդակներով</w:t>
            </w:r>
          </w:p>
          <w:p w:rsidR="004D17D1" w:rsidRPr="004E24D1" w:rsidRDefault="004D17D1" w:rsidP="00D533BF">
            <w:pPr>
              <w:ind w:left="62" w:right="89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Մետաղական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կարկասի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վերին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մասում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2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հատ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կախիչ 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պայուսակների համար: </w:t>
            </w:r>
          </w:p>
          <w:p w:rsidR="004D17D1" w:rsidRPr="004E24D1" w:rsidRDefault="004D17D1" w:rsidP="00D533BF">
            <w:pPr>
              <w:ind w:left="62" w:right="89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Գույնը՝ </w:t>
            </w:r>
            <w:r w:rsidRPr="004E24D1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համաձայնեցնել պատվիրատուի հետ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:</w:t>
            </w:r>
          </w:p>
        </w:tc>
        <w:tc>
          <w:tcPr>
            <w:tcW w:w="341" w:type="pct"/>
            <w:vAlign w:val="center"/>
          </w:tcPr>
          <w:p w:rsidR="004D17D1" w:rsidRPr="004E24D1" w:rsidRDefault="004D17D1" w:rsidP="00D533BF">
            <w:pPr>
              <w:ind w:left="62" w:right="89"/>
              <w:jc w:val="center"/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</w:pP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341" w:type="pct"/>
            <w:vAlign w:val="center"/>
          </w:tcPr>
          <w:p w:rsidR="004D17D1" w:rsidRPr="004E24D1" w:rsidRDefault="004D17D1" w:rsidP="00D533BF">
            <w:pPr>
              <w:ind w:left="62" w:right="89"/>
              <w:jc w:val="center"/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>10</w:t>
            </w:r>
          </w:p>
        </w:tc>
      </w:tr>
      <w:tr w:rsidR="004D17D1" w:rsidRPr="004E24D1" w:rsidTr="004D17D1">
        <w:trPr>
          <w:trHeight w:val="3680"/>
          <w:jc w:val="center"/>
        </w:trPr>
        <w:tc>
          <w:tcPr>
            <w:tcW w:w="193" w:type="pct"/>
            <w:tcMar>
              <w:left w:w="28" w:type="dxa"/>
              <w:right w:w="28" w:type="dxa"/>
            </w:tcMar>
          </w:tcPr>
          <w:p w:rsidR="004D17D1" w:rsidRPr="004E24D1" w:rsidRDefault="004D17D1" w:rsidP="004D17D1">
            <w:pPr>
              <w:numPr>
                <w:ilvl w:val="0"/>
                <w:numId w:val="16"/>
              </w:numPr>
              <w:ind w:left="0" w:firstLine="0"/>
              <w:contextualSpacing/>
              <w:rPr>
                <w:rFonts w:ascii="GHEA Grapalat" w:hAnsi="GHEA Grapalat"/>
                <w:iCs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1396" w:type="pct"/>
            <w:tcMar>
              <w:left w:w="28" w:type="dxa"/>
              <w:right w:w="28" w:type="dxa"/>
            </w:tcMar>
          </w:tcPr>
          <w:p w:rsidR="004D17D1" w:rsidRPr="004E24D1" w:rsidRDefault="004D17D1" w:rsidP="00D533BF">
            <w:pPr>
              <w:ind w:left="78" w:right="62"/>
              <w:rPr>
                <w:rFonts w:ascii="GHEA Grapalat" w:hAnsi="GHEA Grapalat"/>
                <w:i/>
                <w:iCs/>
                <w:color w:val="000000"/>
                <w:sz w:val="20"/>
                <w:szCs w:val="20"/>
                <w:lang w:val="hy-AM"/>
              </w:rPr>
            </w:pP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>Աշակերտական</w:t>
            </w:r>
            <w:r w:rsidRPr="004E24D1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>սեղան</w:t>
            </w:r>
            <w:r w:rsidRPr="004E24D1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 xml:space="preserve"> ֆիզիկայի և </w:t>
            </w: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>ՏՀՏ լաբորատորիաների</w:t>
            </w:r>
            <w:r w:rsidRPr="004E24D1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>համար</w:t>
            </w:r>
            <w:r w:rsidRPr="004E24D1">
              <w:rPr>
                <w:rFonts w:ascii="GHEA Grapalat" w:hAnsi="GHEA Grapalat"/>
                <w:noProof/>
                <w:color w:val="000000"/>
                <w:sz w:val="20"/>
                <w:szCs w:val="20"/>
              </w:rPr>
              <w:drawing>
                <wp:inline distT="0" distB="0" distL="0" distR="0" wp14:anchorId="3DE7B9CD" wp14:editId="7DCFCF1A">
                  <wp:extent cx="2529205" cy="1686560"/>
                  <wp:effectExtent l="0" t="0" r="4445" b="8890"/>
                  <wp:docPr id="3" name="Рисунок 3" descr="Стол лабораторный двухместный с 2 розеткам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Стол лабораторный двухместный с 2 розеткам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9205" cy="1686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9" w:type="pct"/>
            <w:tcMar>
              <w:left w:w="28" w:type="dxa"/>
              <w:right w:w="28" w:type="dxa"/>
            </w:tcMar>
          </w:tcPr>
          <w:p w:rsidR="004D17D1" w:rsidRPr="004E24D1" w:rsidRDefault="004D17D1" w:rsidP="00D533BF">
            <w:pPr>
              <w:ind w:left="62" w:right="89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>Աշակերտական</w:t>
            </w:r>
            <w:r w:rsidRPr="004E24D1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>սեղան</w:t>
            </w:r>
            <w:r w:rsidRPr="004E24D1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>ֆիզիկայի և ՏՀՏ լաբորատորիաների</w:t>
            </w:r>
            <w:r w:rsidRPr="004E24D1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>համար</w:t>
            </w:r>
          </w:p>
          <w:p w:rsidR="004D17D1" w:rsidRPr="004E24D1" w:rsidRDefault="004D17D1" w:rsidP="00D533BF">
            <w:pPr>
              <w:ind w:left="62" w:right="89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Չափսերը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 (L)1200 x</w:t>
            </w:r>
            <w:r w:rsidRPr="004E24D1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>(B)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600 x 760(H)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մմ,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երկտեղանի, պատրաստված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18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մմ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հաստությամբ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լամինացված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 Ե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-1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դասի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ԴՍՊ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-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ից: </w:t>
            </w:r>
          </w:p>
          <w:p w:rsidR="004D17D1" w:rsidRPr="004E24D1" w:rsidRDefault="004D17D1" w:rsidP="00D533BF">
            <w:pPr>
              <w:ind w:left="62" w:right="89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Երեսի հորիզոնական հարթությունները եզրակալված են 2 մմ հաստությամբ ՊՎՔ երիզով, իսկ մնացած էլեմենտները՝ 1 մմ հաստությամբ ՊՎՔ երիզով:  </w:t>
            </w:r>
          </w:p>
          <w:p w:rsidR="004D17D1" w:rsidRPr="004E24D1" w:rsidRDefault="004D17D1" w:rsidP="00D533BF">
            <w:pPr>
              <w:ind w:left="62" w:right="89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Սեղանի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ոտքերին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անցքեր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հատակին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ամրացնելու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համար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և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պլաստմասե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խցաններ պոլիէթիլենից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՝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 պատերի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հաստությունը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2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մմ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, իսկ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հենման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մասի  հաստությունը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4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մմ: Սեղանի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կարկասը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ուղիղ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կտրվածքի՝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 30 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x 30 x 2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մմ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մետաղական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խողովակից,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ամրակցված եռակցման միջոցով,  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փոշեներկված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, 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կայուն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մեխանիկական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ազդեցությունների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նկատմամբ։</w:t>
            </w:r>
          </w:p>
          <w:p w:rsidR="004D17D1" w:rsidRPr="004E24D1" w:rsidRDefault="004D17D1" w:rsidP="00D533BF">
            <w:pPr>
              <w:ind w:left="62" w:right="89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Սեղանի մետաղե կարկասի և լամինացված ԴՍՊ-ի  բոլոր միացումներն իրականացված են արտաքինից անտեսանելի պտուտակների միջոցով: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</w:p>
          <w:p w:rsidR="004D17D1" w:rsidRPr="004E24D1" w:rsidRDefault="004D17D1" w:rsidP="00D533BF">
            <w:pPr>
              <w:ind w:left="62" w:right="89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Մետաղական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կարկասի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վերին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մասում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2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հատ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կախիչ 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պայուսակների համար, </w:t>
            </w:r>
          </w:p>
          <w:p w:rsidR="004D17D1" w:rsidRPr="004E24D1" w:rsidRDefault="004D17D1" w:rsidP="00D533BF">
            <w:pPr>
              <w:ind w:left="62" w:right="89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կոմպլեկտավորված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երկու հատ 220 V վարդակներով:</w:t>
            </w:r>
          </w:p>
          <w:p w:rsidR="004D17D1" w:rsidRPr="004E24D1" w:rsidRDefault="004D17D1" w:rsidP="00D533BF">
            <w:pPr>
              <w:ind w:left="62" w:right="89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Գույնը՝ </w:t>
            </w:r>
            <w:r w:rsidRPr="004E24D1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համաձայնեցնել պատվիրատուի հետ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:</w:t>
            </w:r>
          </w:p>
        </w:tc>
        <w:tc>
          <w:tcPr>
            <w:tcW w:w="341" w:type="pct"/>
            <w:vAlign w:val="center"/>
          </w:tcPr>
          <w:p w:rsidR="004D17D1" w:rsidRPr="004E24D1" w:rsidRDefault="004D17D1" w:rsidP="00D533BF">
            <w:pPr>
              <w:ind w:left="62" w:right="89"/>
              <w:jc w:val="center"/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</w:pP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341" w:type="pct"/>
            <w:vAlign w:val="center"/>
          </w:tcPr>
          <w:p w:rsidR="004D17D1" w:rsidRPr="004E24D1" w:rsidRDefault="004D17D1" w:rsidP="00D533BF">
            <w:pPr>
              <w:ind w:left="62" w:right="89"/>
              <w:jc w:val="center"/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>20</w:t>
            </w:r>
          </w:p>
        </w:tc>
      </w:tr>
      <w:tr w:rsidR="004D17D1" w:rsidRPr="004E24D1" w:rsidTr="004D17D1">
        <w:trPr>
          <w:trHeight w:val="2111"/>
          <w:jc w:val="center"/>
        </w:trPr>
        <w:tc>
          <w:tcPr>
            <w:tcW w:w="193" w:type="pct"/>
            <w:tcMar>
              <w:left w:w="28" w:type="dxa"/>
              <w:right w:w="28" w:type="dxa"/>
            </w:tcMar>
          </w:tcPr>
          <w:p w:rsidR="004D17D1" w:rsidRPr="004E24D1" w:rsidRDefault="004D17D1" w:rsidP="004D17D1">
            <w:pPr>
              <w:numPr>
                <w:ilvl w:val="0"/>
                <w:numId w:val="16"/>
              </w:numPr>
              <w:ind w:left="0" w:firstLine="0"/>
              <w:contextualSpacing/>
              <w:rPr>
                <w:rFonts w:ascii="GHEA Grapalat" w:hAnsi="GHEA Grapalat"/>
                <w:color w:val="000000"/>
                <w:sz w:val="20"/>
                <w:szCs w:val="20"/>
                <w:lang w:val="x-none" w:eastAsia="ru-RU"/>
              </w:rPr>
            </w:pPr>
          </w:p>
        </w:tc>
        <w:tc>
          <w:tcPr>
            <w:tcW w:w="1396" w:type="pct"/>
            <w:tcMar>
              <w:left w:w="28" w:type="dxa"/>
              <w:right w:w="28" w:type="dxa"/>
            </w:tcMar>
          </w:tcPr>
          <w:p w:rsidR="004D17D1" w:rsidRPr="004E24D1" w:rsidRDefault="004D17D1" w:rsidP="00D533BF">
            <w:pPr>
              <w:ind w:left="78" w:right="62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>Ա</w:t>
            </w: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  <w:t>շակերտ</w:t>
            </w: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>ական</w:t>
            </w:r>
            <w:r w:rsidRPr="004E24D1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 xml:space="preserve"> </w:t>
            </w: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  <w:t xml:space="preserve">սեղան աշխարհագրության </w:t>
            </w: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>լաբորատորիաների</w:t>
            </w: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  <w:t xml:space="preserve"> համար</w:t>
            </w:r>
            <w:r>
              <w:rPr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2339340" cy="1562100"/>
                  <wp:effectExtent l="0" t="0" r="381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9340" cy="1562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9" w:type="pct"/>
            <w:tcMar>
              <w:left w:w="28" w:type="dxa"/>
              <w:right w:w="28" w:type="dxa"/>
            </w:tcMar>
          </w:tcPr>
          <w:p w:rsidR="004D17D1" w:rsidRPr="004E24D1" w:rsidRDefault="004D17D1" w:rsidP="00D533BF">
            <w:pPr>
              <w:ind w:left="62" w:right="89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  <w:t>Աշակերտական</w:t>
            </w:r>
            <w:r w:rsidRPr="004E24D1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 </w:t>
            </w: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  <w:t>սեղան</w:t>
            </w:r>
            <w:r w:rsidRPr="004E24D1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 xml:space="preserve"> </w:t>
            </w: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  <w:t xml:space="preserve">աշխարհագրության </w:t>
            </w: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>լաբորատորիաների</w:t>
            </w:r>
            <w:r w:rsidRPr="004E24D1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 xml:space="preserve"> </w:t>
            </w: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  <w:t>համար</w:t>
            </w:r>
          </w:p>
          <w:p w:rsidR="004D17D1" w:rsidRPr="004E24D1" w:rsidRDefault="004D17D1" w:rsidP="00D533BF">
            <w:pPr>
              <w:ind w:left="62" w:right="89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Չափսերը  (L)1200 x(B)600 x 760(H) մմ, երկտեղանի, պատրաստված 18 մմ հաստությամբ լամինացված  Ե-1 դասի ԴՍՊ-ից:</w:t>
            </w:r>
          </w:p>
          <w:p w:rsidR="004D17D1" w:rsidRPr="004E24D1" w:rsidRDefault="004D17D1" w:rsidP="00D533BF">
            <w:pPr>
              <w:ind w:left="62" w:right="89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Երեսի հորիզոնական հարթությունները եզրակալված են 2 մմ հաստությամբ ՊՎՔ երիզով, իսկ մնացած էլեմենտները՝ 1 մմ հաստությամբ ՊՎՔ երիզով:  </w:t>
            </w:r>
          </w:p>
          <w:p w:rsidR="004D17D1" w:rsidRPr="004E24D1" w:rsidRDefault="004D17D1" w:rsidP="00D533BF">
            <w:pPr>
              <w:ind w:left="62" w:right="89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Սեղանի ոտքերին անցքեր հատակին ամրացնելու համար և պլաստմասե խցաններ պոլիէթիլենից՝ պատերի հաստությունը 2 մմ, իսկ հենման մասի հաստությունը 4 մմ: Սեղանի կարկասը ուղիղ կտրվածքի՝ 30 x 30 x 2 մմ մետաղական խողովակից, ամրակցված եռակցման միջոցով,  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փոշեներկված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, 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կայուն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մեխանիկական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ազդեցությունների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նկատմամբ։</w:t>
            </w:r>
          </w:p>
          <w:p w:rsidR="004D17D1" w:rsidRPr="004E24D1" w:rsidRDefault="004D17D1" w:rsidP="00D533BF">
            <w:pPr>
              <w:ind w:left="62" w:right="89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Սեղանի մետաղե կարկասի և լամինացված ԴՍՊ-ի  բոլոր միացումներն իրականացված են արտաքինից անտեսանելի պտուտակների միջոցով:</w:t>
            </w:r>
          </w:p>
          <w:p w:rsidR="004D17D1" w:rsidRPr="004E24D1" w:rsidRDefault="004D17D1" w:rsidP="00D533BF">
            <w:pPr>
              <w:ind w:left="62" w:right="89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Մետաղական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կարկասի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վերին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մասում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2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հատ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կախիչ 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պայուսակների համար: </w:t>
            </w:r>
          </w:p>
          <w:p w:rsidR="004D17D1" w:rsidRPr="004E24D1" w:rsidRDefault="004D17D1" w:rsidP="00D533BF">
            <w:pPr>
              <w:ind w:left="62" w:right="89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Գույնը՝ </w:t>
            </w:r>
            <w:r w:rsidRPr="004E24D1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համաձայնեցնել պատվիրատուի հետ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:</w:t>
            </w:r>
          </w:p>
        </w:tc>
        <w:tc>
          <w:tcPr>
            <w:tcW w:w="341" w:type="pct"/>
            <w:vAlign w:val="center"/>
          </w:tcPr>
          <w:p w:rsidR="004D17D1" w:rsidRPr="004E24D1" w:rsidRDefault="004D17D1" w:rsidP="00D533BF">
            <w:pPr>
              <w:ind w:left="62" w:right="89"/>
              <w:jc w:val="center"/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</w:pP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341" w:type="pct"/>
            <w:vAlign w:val="center"/>
          </w:tcPr>
          <w:p w:rsidR="004D17D1" w:rsidRPr="004E24D1" w:rsidRDefault="004D17D1" w:rsidP="00D533BF">
            <w:pPr>
              <w:ind w:left="62" w:right="89"/>
              <w:jc w:val="center"/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>10</w:t>
            </w:r>
          </w:p>
        </w:tc>
      </w:tr>
      <w:tr w:rsidR="004D17D1" w:rsidRPr="004E24D1" w:rsidTr="004D17D1">
        <w:trPr>
          <w:trHeight w:val="1968"/>
          <w:jc w:val="center"/>
        </w:trPr>
        <w:tc>
          <w:tcPr>
            <w:tcW w:w="193" w:type="pct"/>
            <w:tcMar>
              <w:left w:w="28" w:type="dxa"/>
              <w:right w:w="28" w:type="dxa"/>
            </w:tcMar>
          </w:tcPr>
          <w:p w:rsidR="004D17D1" w:rsidRPr="004E24D1" w:rsidRDefault="004D17D1" w:rsidP="004D17D1">
            <w:pPr>
              <w:numPr>
                <w:ilvl w:val="0"/>
                <w:numId w:val="16"/>
              </w:numPr>
              <w:ind w:left="0" w:firstLine="0"/>
              <w:contextualSpacing/>
              <w:rPr>
                <w:rFonts w:ascii="GHEA Grapalat" w:hAnsi="GHEA Grapalat"/>
                <w:iCs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1396" w:type="pct"/>
            <w:tcMar>
              <w:left w:w="28" w:type="dxa"/>
              <w:right w:w="28" w:type="dxa"/>
            </w:tcMar>
          </w:tcPr>
          <w:p w:rsidR="004D17D1" w:rsidRPr="004E24D1" w:rsidRDefault="004D17D1" w:rsidP="00D533BF">
            <w:pPr>
              <w:ind w:left="78" w:right="62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  <w:t>Աշակերտական</w:t>
            </w:r>
            <w:r w:rsidRPr="004E24D1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 </w:t>
            </w: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  <w:t xml:space="preserve">աթոռ </w:t>
            </w:r>
          </w:p>
          <w:p w:rsidR="004D17D1" w:rsidRPr="004E24D1" w:rsidRDefault="004D17D1" w:rsidP="00D533BF">
            <w:pPr>
              <w:ind w:left="78" w:right="62"/>
              <w:rPr>
                <w:rFonts w:ascii="GHEA Grapalat" w:hAnsi="GHEA Grapalat" w:cs="Sylfaen"/>
                <w:sz w:val="20"/>
                <w:szCs w:val="20"/>
              </w:rPr>
            </w:pPr>
          </w:p>
          <w:p w:rsidR="004D17D1" w:rsidRPr="004E24D1" w:rsidRDefault="004D17D1" w:rsidP="00D533BF">
            <w:pPr>
              <w:tabs>
                <w:tab w:val="left" w:pos="935"/>
              </w:tabs>
              <w:ind w:left="78" w:right="62"/>
              <w:rPr>
                <w:rFonts w:ascii="GHEA Grapalat" w:hAnsi="GHEA Grapalat" w:cs="Sylfaen"/>
                <w:sz w:val="20"/>
                <w:szCs w:val="20"/>
              </w:rPr>
            </w:pPr>
            <w:r w:rsidRPr="004E24D1">
              <w:rPr>
                <w:rFonts w:ascii="GHEA Grapalat" w:hAnsi="GHEA Grapalat" w:cs="Sylfaen"/>
                <w:sz w:val="20"/>
                <w:szCs w:val="20"/>
              </w:rPr>
              <w:tab/>
            </w:r>
          </w:p>
          <w:p w:rsidR="004D17D1" w:rsidRPr="004E24D1" w:rsidRDefault="004D17D1" w:rsidP="00D533BF">
            <w:pPr>
              <w:ind w:left="78" w:right="62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noProof/>
                <w:sz w:val="20"/>
                <w:szCs w:val="20"/>
              </w:rPr>
              <w:drawing>
                <wp:inline distT="0" distB="0" distL="0" distR="0">
                  <wp:extent cx="2712720" cy="2232660"/>
                  <wp:effectExtent l="0" t="0" r="0" b="0"/>
                  <wp:docPr id="13" name="Picture 13" descr="254585708_101114372392684_8429111122053925092_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254585708_101114372392684_8429111122053925092_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2720" cy="2232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E24D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  <w:p w:rsidR="004D17D1" w:rsidRPr="004E24D1" w:rsidRDefault="004D17D1" w:rsidP="00D533BF">
            <w:pPr>
              <w:ind w:left="78" w:right="62"/>
              <w:rPr>
                <w:rFonts w:ascii="GHEA Grapalat" w:hAnsi="GHEA Grapalat" w:cs="Sylfaen"/>
                <w:sz w:val="20"/>
                <w:szCs w:val="20"/>
              </w:rPr>
            </w:pPr>
          </w:p>
          <w:p w:rsidR="004D17D1" w:rsidRPr="004E24D1" w:rsidRDefault="004D17D1" w:rsidP="00D533BF">
            <w:pPr>
              <w:ind w:left="78" w:right="62"/>
              <w:rPr>
                <w:rFonts w:ascii="GHEA Grapalat" w:hAnsi="GHEA Grapalat" w:cs="Sylfaen"/>
                <w:sz w:val="20"/>
                <w:szCs w:val="20"/>
              </w:rPr>
            </w:pPr>
          </w:p>
          <w:p w:rsidR="004D17D1" w:rsidRPr="004E24D1" w:rsidRDefault="004D17D1" w:rsidP="00D533BF">
            <w:pPr>
              <w:ind w:left="78" w:right="62"/>
              <w:rPr>
                <w:rFonts w:ascii="GHEA Grapalat" w:hAnsi="GHEA Grapalat" w:cs="Sylfaen"/>
                <w:sz w:val="20"/>
                <w:szCs w:val="20"/>
              </w:rPr>
            </w:pPr>
          </w:p>
          <w:p w:rsidR="004D17D1" w:rsidRPr="004E24D1" w:rsidRDefault="004D17D1" w:rsidP="00D533BF">
            <w:pPr>
              <w:ind w:left="78" w:right="62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729" w:type="pct"/>
            <w:tcMar>
              <w:left w:w="28" w:type="dxa"/>
              <w:right w:w="28" w:type="dxa"/>
            </w:tcMar>
          </w:tcPr>
          <w:p w:rsidR="004D17D1" w:rsidRPr="004E24D1" w:rsidRDefault="004D17D1" w:rsidP="00D533BF">
            <w:pPr>
              <w:ind w:left="62" w:right="89"/>
              <w:jc w:val="both"/>
              <w:rPr>
                <w:rFonts w:ascii="Arial LatArm" w:hAnsi="Arial LatArm" w:cs="Sylfaen"/>
                <w:b/>
                <w:color w:val="000000"/>
                <w:sz w:val="20"/>
                <w:szCs w:val="20"/>
              </w:rPr>
            </w:pP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  <w:t>Աշակերտական</w:t>
            </w:r>
            <w:r w:rsidRPr="004E24D1">
              <w:rPr>
                <w:rFonts w:ascii="Arial LatArm" w:hAnsi="Arial LatArm"/>
                <w:b/>
                <w:color w:val="000000"/>
                <w:sz w:val="20"/>
                <w:szCs w:val="20"/>
              </w:rPr>
              <w:t xml:space="preserve"> </w:t>
            </w: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  <w:t>աթոռ</w:t>
            </w:r>
          </w:p>
          <w:p w:rsidR="004D17D1" w:rsidRPr="004E24D1" w:rsidRDefault="004D17D1" w:rsidP="00D533BF">
            <w:pPr>
              <w:ind w:left="62" w:right="89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 5-12-րդ դասարանների համար - մետաղական հիմքով, բարձրությունը մեխանիկական եղանակով կարգավորվող: Նստելատեղը և մեջքի հենակը պետք է պատրաստված լինեն նրբատախտակից՝ 9-10մմ հաստությամբ, գույները և չափերը՝ Առողջապահության նախարարության 28.03.2017թ. 12-Ն հրամանի և ԳՈՍՏ 11016-93 համապատասխան: Աթոռի նստելատեղի չափսերը՝ 360х400մմ, նստելատեղի մակերևույթը պետք է ունենա (D=240մմ)  փոսիկ, փոսիկի խորությունը 10-12մմ: Նստելատեղի նրբատախտակը աթոռի մետաղական կմախքի վերևի շրջանակի հետևի և կողային երկու կողմերից պետք է դուրս գա համապատասխանաբար 25մմ,  իսկ դիմացի եզրից՝ 50մմ, որը պետք է դեպի ներքև կորացնել 90º-ով, (R=20-50մմ): Նրբատախտակի եզրերը պետք է լինեն ողորկ, մշակված։ Աթոռի մեջքի հենակի չափսերը՝ 320х180 մմ, հենակը ողջ երկարությամբ պետք է դեպի ներս աղեղաձև կորացնել (R=600մմ): Նրբատախտակը կմախքին միացվում է միջանցիկ հեղուսե մանեկային ամրացումով։ Նրբատախտակի կողմից հեղյուսը պետք է լինի ողորկ, իսկ եզրերը՝ նրբատախտակի հարթության վրա։ Աթոռի կմախքը պետք է լինի մետաղական քառանկյուն խողովակներից (25x25x2</w:t>
            </w:r>
            <w:r w:rsidRPr="004E24D1">
              <w:rPr>
                <w:rFonts w:ascii="Cambria Math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0մմ), անկյունների միացումը զոդման եղանակով 45 աստիճան հատվածքով, կմախքի արտաքին չափերը՝ 310x325մմ, որին զոդման միջոցով ամրացվում են մետաղական ոտքերը։ Աթոռի 2 զույգ մետաղական ոտքերից յուրաքանչյուրը իրենցից ներկայացնում է Աթոռի ոտքերի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հենակին, չափսերը՝ 25x25x2</w:t>
            </w:r>
            <w:r w:rsidRPr="004E24D1">
              <w:rPr>
                <w:rFonts w:ascii="Cambria Math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0մմ։ Հենակին միացվող 2 ոտքերի միջև հեռավորությունը՝ 100մմ։ Հենակի եզրեը պետք է խցանված լինեն պլաստիկե բաց գույնի խցաններով՝ 5-6մմ հաստությամբ։ Աթոռի ոտքերը պետք է ունենան 40 մմ քայլով բարձության կարգավորման 4 հնարավորություն, որոնք յուրաքանչյուր կողմից յուրաքանչյուր ոտքին ֆիքսվում են 2 հատ հեղուսե մանեկային կապով։ Աթոռի նստելատեղի բարձրությունը հատակից մինչև նստելատեղի երեսը՝ 460մմ, իսկ հատակից մինչև մեջքի հենակի վերևի եզրի բարձրությունը 860մմ: Աթոռի նստելատեղի և մեջքի հենակի կազմած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lastRenderedPageBreak/>
              <w:t xml:space="preserve">անկյունը պետք է լինի  95-130º, իսկ հանգույցը՝ կորացվի R=60մմ շառավղով։ Զոդման կարանները պետք է լինեն մշակված, ողորկ, կմախքը ամբողջությամբ լինի ավազահարումով յուղազերծված և բարձրակարգ ներկանյութով ջերմային փոշեներկված։ </w:t>
            </w:r>
          </w:p>
          <w:p w:rsidR="004D17D1" w:rsidRPr="004E24D1" w:rsidRDefault="004D17D1" w:rsidP="00D533BF">
            <w:pPr>
              <w:ind w:left="62" w:right="89"/>
              <w:jc w:val="both"/>
              <w:rPr>
                <w:rFonts w:ascii="Arial LatArm" w:hAnsi="Arial LatArm" w:cs="Sylfaen"/>
                <w:b/>
                <w:color w:val="000000"/>
                <w:sz w:val="20"/>
                <w:szCs w:val="20"/>
                <w:lang w:val="hy-AM"/>
              </w:rPr>
            </w:pP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Գույնը՝ </w:t>
            </w:r>
            <w:r w:rsidRPr="004E24D1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համաձայնեցնել պատվիրատուի հետ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:</w:t>
            </w:r>
          </w:p>
        </w:tc>
        <w:tc>
          <w:tcPr>
            <w:tcW w:w="341" w:type="pct"/>
            <w:vAlign w:val="center"/>
          </w:tcPr>
          <w:p w:rsidR="004D17D1" w:rsidRPr="004E24D1" w:rsidRDefault="004D17D1" w:rsidP="00D533BF">
            <w:pPr>
              <w:ind w:left="62" w:right="89"/>
              <w:jc w:val="center"/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</w:pP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341" w:type="pct"/>
            <w:vAlign w:val="center"/>
          </w:tcPr>
          <w:p w:rsidR="004D17D1" w:rsidRPr="004E24D1" w:rsidRDefault="004D17D1" w:rsidP="00D533BF">
            <w:pPr>
              <w:ind w:left="62" w:right="89"/>
              <w:jc w:val="center"/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>80</w:t>
            </w:r>
          </w:p>
        </w:tc>
      </w:tr>
      <w:tr w:rsidR="004D17D1" w:rsidRPr="004E24D1" w:rsidTr="004D17D1">
        <w:trPr>
          <w:trHeight w:val="970"/>
          <w:jc w:val="center"/>
        </w:trPr>
        <w:tc>
          <w:tcPr>
            <w:tcW w:w="193" w:type="pct"/>
            <w:tcMar>
              <w:left w:w="28" w:type="dxa"/>
              <w:right w:w="28" w:type="dxa"/>
            </w:tcMar>
          </w:tcPr>
          <w:p w:rsidR="004D17D1" w:rsidRPr="004E24D1" w:rsidRDefault="004D17D1" w:rsidP="004D17D1">
            <w:pPr>
              <w:numPr>
                <w:ilvl w:val="0"/>
                <w:numId w:val="16"/>
              </w:numPr>
              <w:ind w:left="0" w:firstLine="0"/>
              <w:contextualSpacing/>
              <w:rPr>
                <w:rFonts w:ascii="GHEA Grapalat" w:hAnsi="GHEA Grapalat"/>
                <w:iCs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1396" w:type="pct"/>
            <w:tcMar>
              <w:left w:w="28" w:type="dxa"/>
              <w:right w:w="28" w:type="dxa"/>
            </w:tcMar>
          </w:tcPr>
          <w:p w:rsidR="004D17D1" w:rsidRPr="004E24D1" w:rsidRDefault="004D17D1" w:rsidP="00D533BF">
            <w:pPr>
              <w:ind w:left="78" w:right="62"/>
              <w:jc w:val="both"/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</w:pP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>Քարշիչ</w:t>
            </w:r>
            <w:r w:rsidRPr="004E24D1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>պահարան</w:t>
            </w:r>
            <w:r w:rsidRPr="004E24D1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>լվացարանով</w:t>
            </w:r>
            <w:r w:rsidRPr="004E24D1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 xml:space="preserve">, </w:t>
            </w: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>ծորակով</w:t>
            </w:r>
            <w:r w:rsidRPr="004E24D1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>և</w:t>
            </w:r>
            <w:r w:rsidRPr="004E24D1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>օդափոխության</w:t>
            </w:r>
            <w:r w:rsidRPr="004E24D1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>համակարգով</w:t>
            </w:r>
          </w:p>
          <w:p w:rsidR="004D17D1" w:rsidRPr="004E24D1" w:rsidRDefault="004D17D1" w:rsidP="00D533BF">
            <w:pPr>
              <w:ind w:left="78" w:right="62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 w:eastAsia="ru-RU"/>
              </w:rPr>
            </w:pPr>
            <w:r w:rsidRPr="004E24D1">
              <w:rPr>
                <w:rFonts w:ascii="GHEA Grapalat" w:hAnsi="GHEA Grapalat" w:cs="Sylfaen"/>
                <w:noProof/>
                <w:color w:val="000000"/>
                <w:sz w:val="20"/>
                <w:szCs w:val="20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51435</wp:posOffset>
                  </wp:positionH>
                  <wp:positionV relativeFrom="paragraph">
                    <wp:posOffset>635</wp:posOffset>
                  </wp:positionV>
                  <wp:extent cx="2374900" cy="2280285"/>
                  <wp:effectExtent l="0" t="0" r="6350" b="5715"/>
                  <wp:wrapNone/>
                  <wp:docPr id="2" name="Рисунок 2" descr="C:\Users\Mher.CFEP\Desktop\1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Mher.CFEP\Desktop\1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0" cy="2280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9" w:type="pct"/>
            <w:tcMar>
              <w:left w:w="28" w:type="dxa"/>
              <w:right w:w="28" w:type="dxa"/>
            </w:tcMar>
          </w:tcPr>
          <w:p w:rsidR="004D17D1" w:rsidRPr="004E24D1" w:rsidRDefault="004D17D1" w:rsidP="00D533BF">
            <w:pPr>
              <w:ind w:left="62" w:right="89"/>
              <w:jc w:val="both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>Քարշիչ</w:t>
            </w:r>
            <w:r w:rsidRPr="004E24D1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>պահարան</w:t>
            </w:r>
            <w:r w:rsidRPr="004E24D1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                                             </w:t>
            </w:r>
          </w:p>
          <w:p w:rsidR="004D17D1" w:rsidRPr="004E24D1" w:rsidRDefault="004D17D1" w:rsidP="00D533BF">
            <w:pPr>
              <w:ind w:left="62" w:right="89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Չափսը 1040 х 700 х 2200 մ, պատրաստված  16 մմ հաստությամբ լամինացված ԴՍՊ-ից, եզրափակված 1 մմ հաստությամբ  եզրային ՊՎՔ-ով: Լվացարանի մակարդակում երեսապատումը  հատուկ պլաստիկով Ստոլիչնիցա՝ կայուն քիմիական նյութերի նկատմամբ՝ մոնտաժված </w:t>
            </w:r>
            <w:r w:rsidRPr="004E24D1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220 x 220 x 152 (h) 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մմ չափսերի պլաստմասե լվացարանով, սիֆոնով,  ծորակով (ծորակի գլխիկին կցամաս՝ ռետինե խողովակ ամրացնելու համար)։</w:t>
            </w:r>
          </w:p>
          <w:p w:rsidR="004D17D1" w:rsidRPr="004E24D1" w:rsidRDefault="004D17D1" w:rsidP="00D533BF">
            <w:pPr>
              <w:ind w:left="62" w:right="89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Լվացարանը ամրացված է պտուտակների միջոցով, իսկ հերմետիկությունն ապահովված է սիլիկոնի շերտով:</w:t>
            </w:r>
          </w:p>
          <w:p w:rsidR="004D17D1" w:rsidRPr="004E24D1" w:rsidRDefault="004D17D1" w:rsidP="00D533BF">
            <w:pPr>
              <w:ind w:left="62" w:right="89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Պահարանի վերին մասում նախատեսվում է կլոր անցք` օդափոխության համար (կահավորված 150մմ տրամագծով քարշիչ խողովակի մեկ մուտքի տեղով, որին միացված է 400+50մ3/ժ օդի հեռացում ապահովող ագրեսիվ պայմաններում կայուն ուղիղ հոսքի շարժիչ և համապատասխան երկարությամբ ճկուն d 150մմ խողովակաշար, որը հեռացնում է օդը սենյակից դուրս): </w:t>
            </w:r>
          </w:p>
          <w:p w:rsidR="004D17D1" w:rsidRPr="004E24D1" w:rsidRDefault="004D17D1" w:rsidP="00D533BF">
            <w:pPr>
              <w:ind w:left="62" w:right="89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Դիմային մասի ներքևի հատվածը՝ երկու դռնակով` 900մմ բարձրությամբ /բռնակներով/, ներսում դարակաշար 2 հատ լամինացված ԴՍՊ–ից՝  եզրակալված 1 մմ հաստությամբ ՊՎՔ երիզով: Վերևի հատվածը բաղկացած լինի երկու մասից՝ վերևինը անշարժ 5մմ հաստությամբ թրծված ապակուց, ներքևինը՝ դեպի վեր բարձրացող, 3 տեղ ֆիքսվող 5մմ հաստությամբ թրծված ապակուց։ </w:t>
            </w:r>
          </w:p>
          <w:p w:rsidR="004D17D1" w:rsidRPr="004E24D1" w:rsidRDefault="004D17D1" w:rsidP="00D533BF">
            <w:pPr>
              <w:ind w:left="62" w:right="89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4E24D1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Վերևի հատվածի հետևի և կողային մասերը իրականացնել 5մմ հաստությամբ թրծված ապակուց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։</w:t>
            </w:r>
          </w:p>
          <w:p w:rsidR="004D17D1" w:rsidRPr="004E24D1" w:rsidRDefault="004D17D1" w:rsidP="00D533BF">
            <w:pPr>
              <w:ind w:left="62" w:right="89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Պահարանը պետք է կոմպլեկտավորված լինի մեկ հատ 220 V  վարդակով և օդափոխիչ սարքը միացնող անջատիչով։</w:t>
            </w:r>
          </w:p>
          <w:p w:rsidR="004D17D1" w:rsidRPr="004E24D1" w:rsidRDefault="004D17D1" w:rsidP="00D533BF">
            <w:pPr>
              <w:ind w:left="62" w:right="89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Գույնը՝ </w:t>
            </w:r>
            <w:r w:rsidRPr="004E24D1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համաձայնեցնել պատվիրատուի հետ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:</w:t>
            </w:r>
          </w:p>
        </w:tc>
        <w:tc>
          <w:tcPr>
            <w:tcW w:w="341" w:type="pct"/>
            <w:vAlign w:val="center"/>
          </w:tcPr>
          <w:p w:rsidR="004D17D1" w:rsidRPr="004E24D1" w:rsidRDefault="004D17D1" w:rsidP="00D533BF">
            <w:pPr>
              <w:ind w:left="62" w:right="89"/>
              <w:jc w:val="center"/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</w:pP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341" w:type="pct"/>
            <w:vAlign w:val="center"/>
          </w:tcPr>
          <w:p w:rsidR="004D17D1" w:rsidRPr="004E24D1" w:rsidRDefault="004D17D1" w:rsidP="00D533BF">
            <w:pPr>
              <w:ind w:left="62" w:right="89"/>
              <w:jc w:val="center"/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>1</w:t>
            </w:r>
          </w:p>
        </w:tc>
      </w:tr>
      <w:tr w:rsidR="004D17D1" w:rsidRPr="004E24D1" w:rsidTr="004D17D1">
        <w:trPr>
          <w:trHeight w:val="3603"/>
          <w:jc w:val="center"/>
        </w:trPr>
        <w:tc>
          <w:tcPr>
            <w:tcW w:w="193" w:type="pct"/>
            <w:tcMar>
              <w:left w:w="28" w:type="dxa"/>
              <w:right w:w="28" w:type="dxa"/>
            </w:tcMar>
          </w:tcPr>
          <w:p w:rsidR="004D17D1" w:rsidRPr="004E24D1" w:rsidRDefault="004D17D1" w:rsidP="004D17D1">
            <w:pPr>
              <w:numPr>
                <w:ilvl w:val="0"/>
                <w:numId w:val="16"/>
              </w:numPr>
              <w:ind w:left="0" w:firstLine="0"/>
              <w:contextualSpacing/>
              <w:rPr>
                <w:rFonts w:ascii="GHEA Grapalat" w:hAnsi="GHEA Grapalat"/>
                <w:iCs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1396" w:type="pct"/>
            <w:tcMar>
              <w:left w:w="28" w:type="dxa"/>
              <w:right w:w="28" w:type="dxa"/>
            </w:tcMar>
          </w:tcPr>
          <w:p w:rsidR="004D17D1" w:rsidRPr="004E24D1" w:rsidRDefault="004D17D1" w:rsidP="00D533BF">
            <w:pPr>
              <w:ind w:left="78" w:right="62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4E24D1">
              <w:rPr>
                <w:noProof/>
                <w:color w:val="000000"/>
                <w:sz w:val="20"/>
                <w:szCs w:val="20"/>
              </w:rPr>
              <w:drawing>
                <wp:anchor distT="0" distB="0" distL="114300" distR="114300" simplePos="0" relativeHeight="251659264" behindDoc="1" locked="0" layoutInCell="1" allowOverlap="1" wp14:anchorId="7CE8F4FD" wp14:editId="100B892C">
                  <wp:simplePos x="0" y="0"/>
                  <wp:positionH relativeFrom="column">
                    <wp:posOffset>584835</wp:posOffset>
                  </wp:positionH>
                  <wp:positionV relativeFrom="paragraph">
                    <wp:posOffset>550545</wp:posOffset>
                  </wp:positionV>
                  <wp:extent cx="1457960" cy="1657350"/>
                  <wp:effectExtent l="0" t="0" r="8890" b="0"/>
                  <wp:wrapNone/>
                  <wp:docPr id="12" name="Рисунок 12" descr="Шкаф секционный для учебных пособи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Шкаф секционный для учебных пособи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960" cy="1657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>Նյութերի</w:t>
            </w:r>
            <w:r w:rsidRPr="004E24D1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>պահեստավորման</w:t>
            </w:r>
            <w:r w:rsidRPr="004E24D1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>համար</w:t>
            </w:r>
            <w:r w:rsidRPr="004E24D1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>նախատեսված</w:t>
            </w:r>
            <w:r w:rsidRPr="004E24D1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 xml:space="preserve"> (</w:t>
            </w: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>փակ</w:t>
            </w:r>
            <w:r w:rsidRPr="004E24D1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>դռներով</w:t>
            </w:r>
            <w:r w:rsidRPr="004E24D1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 xml:space="preserve">) </w:t>
            </w: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>պահարան</w:t>
            </w:r>
          </w:p>
        </w:tc>
        <w:tc>
          <w:tcPr>
            <w:tcW w:w="2729" w:type="pct"/>
            <w:tcMar>
              <w:left w:w="28" w:type="dxa"/>
              <w:right w:w="28" w:type="dxa"/>
            </w:tcMar>
          </w:tcPr>
          <w:p w:rsidR="004D17D1" w:rsidRPr="004E24D1" w:rsidRDefault="004D17D1" w:rsidP="00D533BF">
            <w:pPr>
              <w:ind w:left="62" w:right="89"/>
              <w:jc w:val="both"/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</w:pP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>Պահարան</w:t>
            </w:r>
            <w:r w:rsidRPr="004E24D1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  </w:t>
            </w:r>
            <w:r w:rsidRPr="004E24D1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(</w:t>
            </w: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>փակ</w:t>
            </w:r>
            <w:r w:rsidRPr="004E24D1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>դռներով</w:t>
            </w:r>
            <w:r w:rsidRPr="004E24D1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)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                                                  </w:t>
            </w:r>
          </w:p>
          <w:p w:rsidR="004D17D1" w:rsidRPr="004E24D1" w:rsidRDefault="004D17D1" w:rsidP="00D533BF">
            <w:pPr>
              <w:ind w:left="62" w:right="89"/>
              <w:jc w:val="both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Չափսը՝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850 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х 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450 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х 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1850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մմ,</w:t>
            </w:r>
          </w:p>
          <w:p w:rsidR="004D17D1" w:rsidRPr="004E24D1" w:rsidRDefault="004D17D1" w:rsidP="00D533BF">
            <w:pPr>
              <w:ind w:left="62" w:right="89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պատրաստված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18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մմ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հաստությամբ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լամինացված  Ե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-1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դասի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ԴՍՊ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-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ից՝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եզրակալված 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1 մմ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հաստությամբ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ՊՎՔ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երիզով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: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 Պահարանի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ներսում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4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հատ դարակաշար լամինացված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ԴՍՊ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–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ից՝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եզրակալված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1 մմ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հաստությամբ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ՊՎՔ</w:t>
            </w:r>
            <w:r w:rsidRPr="004E24D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երիզով:</w:t>
            </w:r>
          </w:p>
          <w:p w:rsidR="004D17D1" w:rsidRPr="004E24D1" w:rsidRDefault="004D17D1" w:rsidP="00D533BF">
            <w:pPr>
              <w:ind w:left="62" w:right="89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Դիմային մասի վերևի հատվածը 110 սմ բարձրությամբ, երկու դռնակով /բռնակներով և փականով 4x4x7մմ/, ներսում 2 դարակաշար, պատրաստված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16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մմ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հաստությամբ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լամինացված Ե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-1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դասի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ԴՍՊ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-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ից՝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եզրակալված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1 մմ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հաստությամբ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ՊՎՔ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երիզով:</w:t>
            </w:r>
          </w:p>
          <w:p w:rsidR="004D17D1" w:rsidRPr="004E24D1" w:rsidRDefault="004D17D1" w:rsidP="00D533BF">
            <w:pPr>
              <w:ind w:left="62" w:right="89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Դիմային մասի ներքևի հատվածը 72 սմ բարձրությամբ, երկու դռնակով /բռնակներով և փականով 4x4x7մմ/, ներսում 2 դարակաշար` պատրաստված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18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մմ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հաստությամբ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լամինացված Ե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-1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դասի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ԴՍՊ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-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ից՝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եզրակալված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1 մմ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հաստությամբ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ՊՎՔ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երիզով:</w:t>
            </w:r>
          </w:p>
          <w:p w:rsidR="004D17D1" w:rsidRPr="004D17D1" w:rsidRDefault="004D17D1" w:rsidP="004D17D1">
            <w:pPr>
              <w:ind w:left="62" w:right="89"/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Գույնը՝ </w:t>
            </w:r>
            <w:r w:rsidRPr="004E24D1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համաձայնեցնել պատվիրատուի հետ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:</w:t>
            </w:r>
          </w:p>
        </w:tc>
        <w:tc>
          <w:tcPr>
            <w:tcW w:w="341" w:type="pct"/>
            <w:vAlign w:val="center"/>
          </w:tcPr>
          <w:p w:rsidR="004D17D1" w:rsidRPr="004E24D1" w:rsidRDefault="004D17D1" w:rsidP="00D533BF">
            <w:pPr>
              <w:ind w:left="62" w:right="89"/>
              <w:jc w:val="center"/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</w:pP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341" w:type="pct"/>
            <w:vAlign w:val="center"/>
          </w:tcPr>
          <w:p w:rsidR="004D17D1" w:rsidRPr="004E24D1" w:rsidRDefault="004D17D1" w:rsidP="00D533BF">
            <w:pPr>
              <w:ind w:left="62" w:right="89"/>
              <w:jc w:val="center"/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>5</w:t>
            </w:r>
          </w:p>
        </w:tc>
      </w:tr>
      <w:tr w:rsidR="004D17D1" w:rsidRPr="004E24D1" w:rsidTr="004D17D1">
        <w:trPr>
          <w:trHeight w:val="3045"/>
          <w:jc w:val="center"/>
        </w:trPr>
        <w:tc>
          <w:tcPr>
            <w:tcW w:w="193" w:type="pct"/>
            <w:tcMar>
              <w:left w:w="28" w:type="dxa"/>
              <w:right w:w="28" w:type="dxa"/>
            </w:tcMar>
          </w:tcPr>
          <w:p w:rsidR="004D17D1" w:rsidRPr="004E24D1" w:rsidRDefault="004D17D1" w:rsidP="004D17D1">
            <w:pPr>
              <w:numPr>
                <w:ilvl w:val="0"/>
                <w:numId w:val="16"/>
              </w:numPr>
              <w:ind w:left="0" w:firstLine="0"/>
              <w:contextualSpacing/>
              <w:rPr>
                <w:rFonts w:ascii="GHEA Grapalat" w:hAnsi="GHEA Grapalat"/>
                <w:iCs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1396" w:type="pct"/>
            <w:tcMar>
              <w:left w:w="28" w:type="dxa"/>
              <w:right w:w="28" w:type="dxa"/>
            </w:tcMar>
          </w:tcPr>
          <w:p w:rsidR="004D17D1" w:rsidRPr="004E24D1" w:rsidRDefault="004D17D1" w:rsidP="00D533BF">
            <w:pPr>
              <w:ind w:left="78" w:right="62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>Սարքավորումների</w:t>
            </w:r>
            <w:r w:rsidRPr="004E24D1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>տեղադրման</w:t>
            </w:r>
            <w:r w:rsidRPr="004E24D1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>համար</w:t>
            </w:r>
            <w:r w:rsidRPr="004E24D1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>նախատեսված</w:t>
            </w:r>
            <w:r w:rsidRPr="004E24D1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 xml:space="preserve"> (</w:t>
            </w: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>բաց</w:t>
            </w:r>
            <w:r w:rsidRPr="004E24D1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>դարակներով</w:t>
            </w:r>
            <w:r w:rsidRPr="004E24D1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 xml:space="preserve">) </w:t>
            </w: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>պահարան</w:t>
            </w:r>
          </w:p>
          <w:p w:rsidR="004D17D1" w:rsidRPr="004E24D1" w:rsidRDefault="004D17D1" w:rsidP="00D533BF">
            <w:pPr>
              <w:ind w:left="78" w:right="62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4E24D1">
              <w:rPr>
                <w:rFonts w:ascii="GHEA Grapalat" w:hAnsi="GHEA Grapalat"/>
                <w:noProof/>
                <w:color w:val="000000"/>
                <w:sz w:val="20"/>
                <w:szCs w:val="20"/>
              </w:rPr>
              <w:drawing>
                <wp:inline distT="0" distB="0" distL="0" distR="0" wp14:anchorId="259A08D2" wp14:editId="21511DBC">
                  <wp:extent cx="1460500" cy="1614805"/>
                  <wp:effectExtent l="0" t="0" r="6350" b="4445"/>
                  <wp:docPr id="1" name="Рисунок 1" descr="Шкаф для учебных пособий (со стеклом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Шкаф для учебных пособий (со стеклом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0" cy="1614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9" w:type="pct"/>
            <w:tcMar>
              <w:left w:w="28" w:type="dxa"/>
              <w:right w:w="28" w:type="dxa"/>
            </w:tcMar>
          </w:tcPr>
          <w:p w:rsidR="004D17D1" w:rsidRPr="004E24D1" w:rsidRDefault="004D17D1" w:rsidP="00D533BF">
            <w:pPr>
              <w:ind w:left="62" w:right="89"/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  <w:t>Պահարան</w:t>
            </w:r>
            <w:r w:rsidRPr="004E24D1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                                             </w:t>
            </w:r>
          </w:p>
          <w:p w:rsidR="004D17D1" w:rsidRPr="004E24D1" w:rsidRDefault="004D17D1" w:rsidP="00D533BF">
            <w:pPr>
              <w:ind w:left="62" w:right="89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Չափսը՝ 850 х 450 х 1850 մմ</w:t>
            </w:r>
          </w:p>
          <w:p w:rsidR="004D17D1" w:rsidRPr="004E24D1" w:rsidRDefault="004D17D1" w:rsidP="00D533BF">
            <w:pPr>
              <w:ind w:left="62" w:right="89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պատրաստված 18 մմ հաստությամբ լամինացված Ե-1 դասի ԴՍՊ-ից՝ եզրակալված 1 մմ հաստությամբ  ՊՎՔ երիզով:</w:t>
            </w:r>
          </w:p>
          <w:p w:rsidR="004D17D1" w:rsidRPr="004E24D1" w:rsidRDefault="004D17D1" w:rsidP="00D533BF">
            <w:pPr>
              <w:ind w:left="62" w:right="89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Դիմային մասի վերևի հատվածն ունի  110 սմ բարձրություն, որը բաղկացած է 3 դարակաշարից`` պատրաստված 16 մմ  հաստությամբ լամինացված ԴՍՊ-ից և  եզրակալված 1 մմ հաստությամբ  ՊՎՔ երիզով:</w:t>
            </w:r>
          </w:p>
          <w:p w:rsidR="004D17D1" w:rsidRPr="004E24D1" w:rsidRDefault="004D17D1" w:rsidP="00D533BF">
            <w:pPr>
              <w:ind w:left="62" w:right="89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 Դիմային մասի ներքևի հատվածը 72 սմ բարձրությամբ, երկու դռնակով /բռնակներով/` պատրաստված 18 մմ հաստությամբ լամինացված ԴՍՊ-ից և  եզրակալված 1 մմ հաստությամբ  ՊՎՔ երիզով:</w:t>
            </w:r>
          </w:p>
          <w:p w:rsidR="004D17D1" w:rsidRPr="004E24D1" w:rsidRDefault="004D17D1" w:rsidP="00D533BF">
            <w:pPr>
              <w:ind w:left="62" w:right="89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Գույնը՝ </w:t>
            </w:r>
            <w:r w:rsidRPr="004E24D1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համաձայնեցնել պատվիրատուի հետ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:</w:t>
            </w:r>
          </w:p>
        </w:tc>
        <w:tc>
          <w:tcPr>
            <w:tcW w:w="341" w:type="pct"/>
            <w:vAlign w:val="center"/>
          </w:tcPr>
          <w:p w:rsidR="004D17D1" w:rsidRPr="004E24D1" w:rsidRDefault="004D17D1" w:rsidP="00D533BF">
            <w:pPr>
              <w:ind w:left="62" w:right="89"/>
              <w:jc w:val="center"/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</w:pP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341" w:type="pct"/>
            <w:vAlign w:val="center"/>
          </w:tcPr>
          <w:p w:rsidR="004D17D1" w:rsidRPr="004E24D1" w:rsidRDefault="004D17D1" w:rsidP="00D533BF">
            <w:pPr>
              <w:ind w:left="62" w:right="89"/>
              <w:jc w:val="center"/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>5</w:t>
            </w:r>
          </w:p>
        </w:tc>
      </w:tr>
      <w:tr w:rsidR="004D17D1" w:rsidRPr="00CD7E75" w:rsidTr="004D17D1">
        <w:trPr>
          <w:trHeight w:val="2235"/>
          <w:jc w:val="center"/>
        </w:trPr>
        <w:tc>
          <w:tcPr>
            <w:tcW w:w="193" w:type="pct"/>
            <w:tcMar>
              <w:left w:w="28" w:type="dxa"/>
              <w:right w:w="28" w:type="dxa"/>
            </w:tcMar>
          </w:tcPr>
          <w:p w:rsidR="004D17D1" w:rsidRPr="004E24D1" w:rsidRDefault="004D17D1" w:rsidP="004D17D1">
            <w:pPr>
              <w:numPr>
                <w:ilvl w:val="0"/>
                <w:numId w:val="16"/>
              </w:numPr>
              <w:ind w:left="0" w:firstLine="0"/>
              <w:contextualSpacing/>
              <w:rPr>
                <w:rFonts w:ascii="GHEA Grapalat" w:hAnsi="GHEA Grapalat"/>
                <w:iCs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1396" w:type="pct"/>
            <w:tcMar>
              <w:left w:w="28" w:type="dxa"/>
              <w:right w:w="28" w:type="dxa"/>
            </w:tcMar>
          </w:tcPr>
          <w:p w:rsidR="004D17D1" w:rsidRPr="004E24D1" w:rsidRDefault="004D17D1" w:rsidP="00D533BF">
            <w:pPr>
              <w:ind w:left="78" w:right="62"/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</w:pP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>Կավճամագնիսային, մարկերային գրատախտակ</w:t>
            </w:r>
          </w:p>
          <w:p w:rsidR="004D17D1" w:rsidRPr="004E24D1" w:rsidRDefault="004D17D1" w:rsidP="00D533BF">
            <w:pPr>
              <w:ind w:left="78" w:right="62"/>
              <w:jc w:val="both"/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</w:pPr>
          </w:p>
          <w:p w:rsidR="004D17D1" w:rsidRPr="004E24D1" w:rsidRDefault="004D17D1" w:rsidP="00D533BF">
            <w:pPr>
              <w:ind w:left="78" w:right="62"/>
              <w:jc w:val="both"/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</w:pPr>
            <w:r w:rsidRPr="004E24D1">
              <w:rPr>
                <w:rFonts w:ascii="GHEA Grapalat" w:hAnsi="GHEA Grapalat" w:cs="Sylfaen"/>
                <w:b/>
                <w:noProof/>
                <w:color w:val="000000"/>
                <w:sz w:val="20"/>
                <w:szCs w:val="20"/>
              </w:rPr>
              <w:drawing>
                <wp:inline distT="0" distB="0" distL="0" distR="0" wp14:anchorId="3FEE66AD" wp14:editId="37E5C939">
                  <wp:extent cx="2627630" cy="902335"/>
                  <wp:effectExtent l="0" t="0" r="127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7630" cy="902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9" w:type="pct"/>
            <w:tcMar>
              <w:left w:w="28" w:type="dxa"/>
              <w:right w:w="28" w:type="dxa"/>
            </w:tcMar>
          </w:tcPr>
          <w:p w:rsidR="004D17D1" w:rsidRPr="004E24D1" w:rsidRDefault="004D17D1" w:rsidP="00D533BF">
            <w:pPr>
              <w:ind w:left="62" w:right="89"/>
              <w:jc w:val="both"/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</w:pP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>Կավճամագնիսային, մարկերային գրատախտակ</w:t>
            </w:r>
          </w:p>
          <w:p w:rsidR="004D17D1" w:rsidRPr="004E24D1" w:rsidRDefault="004D17D1" w:rsidP="00D533BF">
            <w:pPr>
              <w:ind w:left="62" w:right="89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3-փեղկանի կարճապահարանով, չափսերը՝ 1500х1000մմ (2 փեղկ Lx750х1000) Մագնիսային՝ կավճային 5  հարթությամբ, չափսը՝ (L)3000х(H)1000 մմ, պատից կախովի է: Գույնը` կանաչ, բաղկացած 4 հատ շառնիրային պետլյաներով (ծխնիներ) իրար ամրացված 3 էլեմենտից` 180 աստիճան պտտման հնարավորությամբ, եզրակալված ալյումինե պրոֆիլով: Գրատախտակի մակերեսը մագնիսական է, որը հնարավորություն է տալիս վրան փակցնել գունավոր մագնիսներ, գրառումները ջնջելիս օգտագործվում են միայն հատուկ ջնջոցներ, մասնագիտացված մաքրող հատուկ սփրեյի հետ համատեղ: Գրատախտակի չծալվող փեղկը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</w:p>
        </w:tc>
        <w:tc>
          <w:tcPr>
            <w:tcW w:w="341" w:type="pct"/>
            <w:vAlign w:val="center"/>
          </w:tcPr>
          <w:p w:rsidR="004D17D1" w:rsidRPr="004E24D1" w:rsidRDefault="004D17D1" w:rsidP="00D533BF">
            <w:pPr>
              <w:ind w:left="62" w:right="89"/>
              <w:jc w:val="center"/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</w:pP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341" w:type="pct"/>
            <w:vAlign w:val="center"/>
          </w:tcPr>
          <w:p w:rsidR="004D17D1" w:rsidRPr="004E24D1" w:rsidRDefault="004D17D1" w:rsidP="00D533BF">
            <w:pPr>
              <w:ind w:left="62" w:right="89"/>
              <w:jc w:val="center"/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>4</w:t>
            </w:r>
          </w:p>
        </w:tc>
      </w:tr>
      <w:tr w:rsidR="004D17D1" w:rsidRPr="004E24D1" w:rsidTr="004D17D1">
        <w:trPr>
          <w:trHeight w:val="4003"/>
          <w:jc w:val="center"/>
        </w:trPr>
        <w:tc>
          <w:tcPr>
            <w:tcW w:w="193" w:type="pct"/>
            <w:tcMar>
              <w:left w:w="28" w:type="dxa"/>
              <w:right w:w="28" w:type="dxa"/>
            </w:tcMar>
          </w:tcPr>
          <w:p w:rsidR="004D17D1" w:rsidRPr="004E24D1" w:rsidRDefault="004D17D1" w:rsidP="004D17D1">
            <w:pPr>
              <w:numPr>
                <w:ilvl w:val="0"/>
                <w:numId w:val="16"/>
              </w:numPr>
              <w:ind w:left="0" w:firstLine="0"/>
              <w:contextualSpacing/>
              <w:rPr>
                <w:rFonts w:ascii="GHEA Grapalat" w:hAnsi="GHEA Grapalat"/>
                <w:iCs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1396" w:type="pct"/>
            <w:tcMar>
              <w:left w:w="28" w:type="dxa"/>
              <w:right w:w="28" w:type="dxa"/>
            </w:tcMar>
          </w:tcPr>
          <w:p w:rsidR="004D17D1" w:rsidRPr="004E24D1" w:rsidRDefault="004D17D1" w:rsidP="00D533BF">
            <w:pPr>
              <w:ind w:left="78" w:right="62"/>
              <w:jc w:val="both"/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</w:pP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 xml:space="preserve">Աշխատանքային աթոռ ուսուցչի </w:t>
            </w:r>
          </w:p>
          <w:p w:rsidR="004D17D1" w:rsidRPr="004E24D1" w:rsidRDefault="004D17D1" w:rsidP="00D533BF">
            <w:pPr>
              <w:ind w:left="78" w:right="62"/>
              <w:jc w:val="both"/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</w:pPr>
            <w:r w:rsidRPr="004E24D1">
              <w:rPr>
                <w:rFonts w:ascii="GHEA Grapalat" w:hAnsi="GHEA Grapalat" w:cs="Sylfaen"/>
                <w:b/>
                <w:noProof/>
                <w:color w:val="000000"/>
                <w:sz w:val="20"/>
                <w:szCs w:val="20"/>
              </w:rPr>
              <w:drawing>
                <wp:inline distT="0" distB="0" distL="0" distR="0" wp14:anchorId="05656966" wp14:editId="1E8931CB">
                  <wp:extent cx="2009775" cy="2181225"/>
                  <wp:effectExtent l="0" t="0" r="9525" b="952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2181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9" w:type="pct"/>
            <w:tcMar>
              <w:left w:w="28" w:type="dxa"/>
              <w:right w:w="28" w:type="dxa"/>
            </w:tcMar>
          </w:tcPr>
          <w:p w:rsidR="004D17D1" w:rsidRPr="004E24D1" w:rsidRDefault="004D17D1" w:rsidP="00D533BF">
            <w:pPr>
              <w:ind w:left="62" w:right="89"/>
              <w:jc w:val="both"/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</w:pPr>
            <w:r w:rsidRPr="004E24D1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 xml:space="preserve">Աշխատանքային աթոռ ուսուցչի </w:t>
            </w:r>
          </w:p>
          <w:p w:rsidR="004D17D1" w:rsidRPr="004E24D1" w:rsidRDefault="004D17D1" w:rsidP="00D533BF">
            <w:pPr>
              <w:ind w:left="62" w:right="89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Աթոռ ուսուցչանոցի և բոլոր դասասենյակների համար: Աթոռի մետաղական կմախքը պետք է պատրաստված լինի մետաղական սնամեջ օվալաձև (30x15x2</w:t>
            </w:r>
            <w:r w:rsidRPr="004E24D1">
              <w:rPr>
                <w:rFonts w:ascii="Cambria Math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0մմ), կամ կլոր (Ф 20х2մմ) խողովակներից, հնարավոր է նաև խողովակը լինի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լինեն 8-10 մմ հաստության նրբատախտակից, որին ամրացվում է առնվազն 15-25 մմ հաստության և 20-30 կգ/մ3 խտության սպունգ։ Թիկնակը և նստատեղը երեսպատված կլինեն հաստ, որակյալ, ամուր, դժվարամաշ կտորով: գույները համաձայնեցնել պատվիրատուի հետ: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 </w:t>
            </w:r>
          </w:p>
          <w:p w:rsidR="004D17D1" w:rsidRPr="004E24D1" w:rsidRDefault="004D17D1" w:rsidP="00D533BF">
            <w:pPr>
              <w:ind w:left="62" w:right="89"/>
              <w:jc w:val="both"/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</w:pP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Գույնը՝ </w:t>
            </w:r>
            <w:r w:rsidRPr="004E24D1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համաձայնեցնել պատվիրատուի հետ</w:t>
            </w:r>
            <w:r w:rsidRPr="004E24D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:</w:t>
            </w:r>
          </w:p>
        </w:tc>
        <w:tc>
          <w:tcPr>
            <w:tcW w:w="341" w:type="pct"/>
            <w:vAlign w:val="center"/>
          </w:tcPr>
          <w:p w:rsidR="004D17D1" w:rsidRPr="004E24D1" w:rsidRDefault="004D17D1" w:rsidP="00D533BF">
            <w:pPr>
              <w:ind w:left="62" w:right="89"/>
              <w:jc w:val="center"/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</w:pPr>
            <w:r w:rsidRPr="004E24D1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341" w:type="pct"/>
            <w:vAlign w:val="center"/>
          </w:tcPr>
          <w:p w:rsidR="004D17D1" w:rsidRPr="004E24D1" w:rsidRDefault="004D17D1" w:rsidP="00D533BF">
            <w:pPr>
              <w:ind w:left="62" w:right="89"/>
              <w:jc w:val="center"/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>4</w:t>
            </w:r>
          </w:p>
        </w:tc>
      </w:tr>
    </w:tbl>
    <w:p w:rsidR="004D17D1" w:rsidRPr="007A2C2E" w:rsidRDefault="004D17D1" w:rsidP="004D17D1">
      <w:pPr>
        <w:tabs>
          <w:tab w:val="left" w:pos="486"/>
        </w:tabs>
        <w:rPr>
          <w:rFonts w:ascii="GHEA Grapalat" w:hAnsi="GHEA Grapalat" w:cs="TimesArmenianPSMT"/>
          <w:i/>
          <w:color w:val="000000"/>
          <w:sz w:val="20"/>
          <w:szCs w:val="16"/>
          <w:lang w:val="hy-AM"/>
        </w:rPr>
      </w:pPr>
      <w:r>
        <w:rPr>
          <w:rFonts w:ascii="GHEA Grapalat" w:hAnsi="GHEA Grapalat" w:cs="TimesArmenianPSMT"/>
          <w:i/>
          <w:color w:val="000000"/>
          <w:sz w:val="20"/>
          <w:szCs w:val="16"/>
          <w:lang w:val="hy-AM"/>
        </w:rPr>
        <w:tab/>
      </w:r>
    </w:p>
    <w:p w:rsidR="004D17D1" w:rsidRPr="00696A58" w:rsidRDefault="004D17D1" w:rsidP="004D17D1">
      <w:pPr>
        <w:tabs>
          <w:tab w:val="left" w:pos="224"/>
        </w:tabs>
        <w:ind w:left="180"/>
        <w:rPr>
          <w:rFonts w:ascii="GHEA Grapalat" w:hAnsi="GHEA Grapalat" w:cs="Sylfaen"/>
          <w:b/>
          <w:i/>
          <w:sz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ab/>
      </w:r>
      <w:r w:rsidRPr="00696A58">
        <w:rPr>
          <w:rFonts w:ascii="GHEA Grapalat" w:hAnsi="GHEA Grapalat" w:cs="Sylfaen"/>
          <w:b/>
          <w:i/>
          <w:sz w:val="20"/>
          <w:lang w:val="hy-AM"/>
        </w:rPr>
        <w:t>Ծանոթություն՝ նմուշ-նկարները տրվում են զուտ ընդհանուր պատկերացում կազմելու նպատակով և չեն կազմելու հետագայում կնքվող պայմանագրի մաս:</w:t>
      </w:r>
    </w:p>
    <w:p w:rsidR="004D17D1" w:rsidRPr="00696A58" w:rsidRDefault="004D17D1" w:rsidP="004D17D1">
      <w:pPr>
        <w:spacing w:before="120" w:after="120"/>
        <w:ind w:left="180" w:right="130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696A58">
        <w:rPr>
          <w:rFonts w:ascii="GHEA Grapalat" w:hAnsi="GHEA Grapalat" w:cs="Sylfaen"/>
          <w:b/>
          <w:i/>
          <w:sz w:val="20"/>
          <w:lang w:val="hy-AM"/>
        </w:rPr>
        <w:t>Պատվիրատուի համար նախընտրելի է, որ մասնակ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ց</w:t>
      </w:r>
      <w:r w:rsidRPr="00696A58">
        <w:rPr>
          <w:rFonts w:ascii="GHEA Grapalat" w:hAnsi="GHEA Grapalat" w:cs="Sylfaen"/>
          <w:b/>
          <w:i/>
          <w:sz w:val="20"/>
          <w:lang w:val="hy-AM"/>
        </w:rPr>
        <w:t xml:space="preserve">ի 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 xml:space="preserve">կողմից </w:t>
      </w:r>
      <w:r w:rsidRPr="00696A58">
        <w:rPr>
          <w:rFonts w:ascii="GHEA Grapalat" w:hAnsi="GHEA Grapalat" w:cs="Sylfaen"/>
          <w:b/>
          <w:i/>
          <w:sz w:val="20"/>
          <w:lang w:val="hy-AM"/>
        </w:rPr>
        <w:t>հայտի համար ֆայլերը կազմ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վեն</w:t>
      </w:r>
      <w:r w:rsidRPr="00696A58">
        <w:rPr>
          <w:rFonts w:ascii="GHEA Grapalat" w:hAnsi="GHEA Grapalat" w:cs="Sylfaen"/>
          <w:b/>
          <w:i/>
          <w:sz w:val="20"/>
          <w:lang w:val="hy-AM"/>
        </w:rPr>
        <w:t xml:space="preserve"> «Sylfaen» կամ այլ միջազգային տարածում ունեցող տառատեսակով։ Մասնակցի կողմից դրա պահպանելը կամ չպահպանելը որևէ ձևով չի ազդելու հայտի գնահատման արդյունքների վրա։</w:t>
      </w:r>
    </w:p>
    <w:p w:rsidR="004D17D1" w:rsidRPr="00696A58" w:rsidRDefault="004D17D1" w:rsidP="004D17D1">
      <w:pPr>
        <w:spacing w:before="120" w:after="120"/>
        <w:ind w:left="-274" w:right="13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4D17D1" w:rsidTr="00D533BF">
        <w:trPr>
          <w:jc w:val="center"/>
        </w:trPr>
        <w:tc>
          <w:tcPr>
            <w:tcW w:w="4534" w:type="dxa"/>
          </w:tcPr>
          <w:p w:rsidR="004D17D1" w:rsidRDefault="004D17D1" w:rsidP="00D533BF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4D17D1" w:rsidRDefault="004D17D1" w:rsidP="00D533BF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4D17D1" w:rsidRDefault="004D17D1" w:rsidP="00D533BF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4D17D1" w:rsidRDefault="004D17D1" w:rsidP="00D533BF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4D17D1" w:rsidRDefault="004D17D1" w:rsidP="00D533BF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4D17D1" w:rsidRDefault="004D17D1" w:rsidP="00D533BF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4D17D1" w:rsidRDefault="004D17D1" w:rsidP="00D533BF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4D17D1" w:rsidRDefault="004D17D1" w:rsidP="00D533B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4D17D1" w:rsidRDefault="004D17D1" w:rsidP="00D533B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4D17D1" w:rsidRDefault="004D17D1" w:rsidP="00D533BF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4D17D1" w:rsidRDefault="004D17D1" w:rsidP="00D533BF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4D17D1" w:rsidRPr="005F26B6" w:rsidRDefault="004D17D1" w:rsidP="004D17D1">
      <w:pPr>
        <w:jc w:val="both"/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</w:p>
    <w:p w:rsidR="007229DF" w:rsidRPr="004C1045" w:rsidRDefault="007229DF" w:rsidP="00A51FAE">
      <w:pPr>
        <w:spacing w:line="276" w:lineRule="auto"/>
        <w:ind w:left="-90"/>
        <w:jc w:val="both"/>
        <w:rPr>
          <w:rFonts w:ascii="GHEA Grapalat" w:hAnsi="GHEA Grapalat" w:cs="Sylfaen"/>
          <w:b/>
          <w:i/>
          <w:sz w:val="16"/>
          <w:szCs w:val="16"/>
          <w:lang w:val="hy-AM"/>
        </w:rPr>
      </w:pPr>
    </w:p>
    <w:sectPr w:rsidR="007229DF" w:rsidRPr="004C1045" w:rsidSect="004D17D1">
      <w:pgSz w:w="16838" w:h="11906" w:orient="landscape" w:code="9"/>
      <w:pgMar w:top="630" w:right="446" w:bottom="288" w:left="446" w:header="562" w:footer="56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559D" w:rsidRDefault="005F559D">
      <w:r>
        <w:separator/>
      </w:r>
    </w:p>
  </w:endnote>
  <w:endnote w:type="continuationSeparator" w:id="0">
    <w:p w:rsidR="005F559D" w:rsidRDefault="005F5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Mangal;Dark Courier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559D" w:rsidRDefault="005F559D">
      <w:r>
        <w:separator/>
      </w:r>
    </w:p>
  </w:footnote>
  <w:footnote w:type="continuationSeparator" w:id="0">
    <w:p w:rsidR="005F559D" w:rsidRDefault="005F55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1426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61F72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4072D4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0D33EC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5E4F70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69200B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A32D39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9130F1"/>
    <w:multiLevelType w:val="hybridMultilevel"/>
    <w:tmpl w:val="5C386AF0"/>
    <w:lvl w:ilvl="0" w:tplc="F0D600D2">
      <w:start w:val="1"/>
      <w:numFmt w:val="decimal"/>
      <w:lvlText w:val="%1."/>
      <w:lvlJc w:val="left"/>
      <w:pPr>
        <w:ind w:left="54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F996B9B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FD3CCF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AD1106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45785F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B611F9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B94A4A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653EDC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066B37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15"/>
  </w:num>
  <w:num w:numId="5">
    <w:abstractNumId w:val="2"/>
  </w:num>
  <w:num w:numId="6">
    <w:abstractNumId w:val="4"/>
  </w:num>
  <w:num w:numId="7">
    <w:abstractNumId w:val="13"/>
  </w:num>
  <w:num w:numId="8">
    <w:abstractNumId w:val="11"/>
  </w:num>
  <w:num w:numId="9">
    <w:abstractNumId w:val="14"/>
  </w:num>
  <w:num w:numId="10">
    <w:abstractNumId w:val="3"/>
  </w:num>
  <w:num w:numId="11">
    <w:abstractNumId w:val="1"/>
  </w:num>
  <w:num w:numId="12">
    <w:abstractNumId w:val="8"/>
  </w:num>
  <w:num w:numId="13">
    <w:abstractNumId w:val="12"/>
  </w:num>
  <w:num w:numId="14">
    <w:abstractNumId w:val="10"/>
  </w:num>
  <w:num w:numId="15">
    <w:abstractNumId w:val="6"/>
  </w:num>
  <w:num w:numId="16">
    <w:abstractNumId w:val="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345"/>
    <w:rsid w:val="00000375"/>
    <w:rsid w:val="0000037D"/>
    <w:rsid w:val="00000958"/>
    <w:rsid w:val="000016BB"/>
    <w:rsid w:val="0000249E"/>
    <w:rsid w:val="00002C23"/>
    <w:rsid w:val="000031E3"/>
    <w:rsid w:val="00003941"/>
    <w:rsid w:val="00003DF0"/>
    <w:rsid w:val="00003FCC"/>
    <w:rsid w:val="00004D5C"/>
    <w:rsid w:val="00005D30"/>
    <w:rsid w:val="00005F89"/>
    <w:rsid w:val="000072E2"/>
    <w:rsid w:val="000076A1"/>
    <w:rsid w:val="0000776B"/>
    <w:rsid w:val="0001113B"/>
    <w:rsid w:val="000115F7"/>
    <w:rsid w:val="00011AD8"/>
    <w:rsid w:val="00011D6D"/>
    <w:rsid w:val="00012347"/>
    <w:rsid w:val="00012E2C"/>
    <w:rsid w:val="00013093"/>
    <w:rsid w:val="000132F3"/>
    <w:rsid w:val="00013C24"/>
    <w:rsid w:val="000152DE"/>
    <w:rsid w:val="00015BD5"/>
    <w:rsid w:val="00017484"/>
    <w:rsid w:val="000206E5"/>
    <w:rsid w:val="00021C2E"/>
    <w:rsid w:val="00022256"/>
    <w:rsid w:val="00023384"/>
    <w:rsid w:val="00023986"/>
    <w:rsid w:val="000239EC"/>
    <w:rsid w:val="0002469B"/>
    <w:rsid w:val="000246E6"/>
    <w:rsid w:val="00025353"/>
    <w:rsid w:val="000256B4"/>
    <w:rsid w:val="00026351"/>
    <w:rsid w:val="0002682A"/>
    <w:rsid w:val="00026CBF"/>
    <w:rsid w:val="00026E0A"/>
    <w:rsid w:val="000273EE"/>
    <w:rsid w:val="000275BF"/>
    <w:rsid w:val="00030D40"/>
    <w:rsid w:val="000312D9"/>
    <w:rsid w:val="000313A6"/>
    <w:rsid w:val="00032BD4"/>
    <w:rsid w:val="000330A3"/>
    <w:rsid w:val="0003367B"/>
    <w:rsid w:val="00033946"/>
    <w:rsid w:val="00033B20"/>
    <w:rsid w:val="00033D3D"/>
    <w:rsid w:val="0003488F"/>
    <w:rsid w:val="000360F7"/>
    <w:rsid w:val="0003645E"/>
    <w:rsid w:val="000372F3"/>
    <w:rsid w:val="00037DDE"/>
    <w:rsid w:val="000408D8"/>
    <w:rsid w:val="00042642"/>
    <w:rsid w:val="00042A43"/>
    <w:rsid w:val="00042E40"/>
    <w:rsid w:val="000437EA"/>
    <w:rsid w:val="0004387F"/>
    <w:rsid w:val="0004563D"/>
    <w:rsid w:val="000462FA"/>
    <w:rsid w:val="00046B59"/>
    <w:rsid w:val="00046BAC"/>
    <w:rsid w:val="00047BE5"/>
    <w:rsid w:val="000513A3"/>
    <w:rsid w:val="00051490"/>
    <w:rsid w:val="000518E9"/>
    <w:rsid w:val="00051B7F"/>
    <w:rsid w:val="00053440"/>
    <w:rsid w:val="000537FF"/>
    <w:rsid w:val="00053BFB"/>
    <w:rsid w:val="000540E6"/>
    <w:rsid w:val="00054B71"/>
    <w:rsid w:val="00055129"/>
    <w:rsid w:val="00055195"/>
    <w:rsid w:val="000556E5"/>
    <w:rsid w:val="00055CC2"/>
    <w:rsid w:val="00056516"/>
    <w:rsid w:val="00056AB4"/>
    <w:rsid w:val="00057264"/>
    <w:rsid w:val="00060419"/>
    <w:rsid w:val="0006045A"/>
    <w:rsid w:val="000604CF"/>
    <w:rsid w:val="00060E63"/>
    <w:rsid w:val="00060FB1"/>
    <w:rsid w:val="000610FD"/>
    <w:rsid w:val="000612FE"/>
    <w:rsid w:val="0006220B"/>
    <w:rsid w:val="00062243"/>
    <w:rsid w:val="0006311D"/>
    <w:rsid w:val="00065C3B"/>
    <w:rsid w:val="00065CC8"/>
    <w:rsid w:val="00066FBA"/>
    <w:rsid w:val="000704B9"/>
    <w:rsid w:val="00070DBB"/>
    <w:rsid w:val="00071774"/>
    <w:rsid w:val="00071D1C"/>
    <w:rsid w:val="00072DE3"/>
    <w:rsid w:val="00073430"/>
    <w:rsid w:val="000735B0"/>
    <w:rsid w:val="00073A04"/>
    <w:rsid w:val="00073A09"/>
    <w:rsid w:val="00074269"/>
    <w:rsid w:val="00075997"/>
    <w:rsid w:val="000760FF"/>
    <w:rsid w:val="000764C0"/>
    <w:rsid w:val="00077062"/>
    <w:rsid w:val="00077BB9"/>
    <w:rsid w:val="00077CB5"/>
    <w:rsid w:val="00080039"/>
    <w:rsid w:val="0008024F"/>
    <w:rsid w:val="000808EB"/>
    <w:rsid w:val="00080BC5"/>
    <w:rsid w:val="00080C4E"/>
    <w:rsid w:val="00080E73"/>
    <w:rsid w:val="00081E4B"/>
    <w:rsid w:val="000822C1"/>
    <w:rsid w:val="0008246D"/>
    <w:rsid w:val="00082ADC"/>
    <w:rsid w:val="00082DE0"/>
    <w:rsid w:val="00083558"/>
    <w:rsid w:val="00083C1B"/>
    <w:rsid w:val="00084475"/>
    <w:rsid w:val="0008448A"/>
    <w:rsid w:val="000845F6"/>
    <w:rsid w:val="000850A5"/>
    <w:rsid w:val="00085931"/>
    <w:rsid w:val="0008623D"/>
    <w:rsid w:val="000878DB"/>
    <w:rsid w:val="000906FD"/>
    <w:rsid w:val="000909E1"/>
    <w:rsid w:val="000911CA"/>
    <w:rsid w:val="0009196B"/>
    <w:rsid w:val="00092D0A"/>
    <w:rsid w:val="0009380C"/>
    <w:rsid w:val="0009449B"/>
    <w:rsid w:val="000946A3"/>
    <w:rsid w:val="000955B7"/>
    <w:rsid w:val="00095EB1"/>
    <w:rsid w:val="00096045"/>
    <w:rsid w:val="00096865"/>
    <w:rsid w:val="000969B1"/>
    <w:rsid w:val="0009724C"/>
    <w:rsid w:val="00097DE8"/>
    <w:rsid w:val="000A0065"/>
    <w:rsid w:val="000A0F84"/>
    <w:rsid w:val="000A1DEE"/>
    <w:rsid w:val="000A1E42"/>
    <w:rsid w:val="000A37CE"/>
    <w:rsid w:val="000A3A23"/>
    <w:rsid w:val="000A4623"/>
    <w:rsid w:val="000A5B16"/>
    <w:rsid w:val="000A6794"/>
    <w:rsid w:val="000A6B75"/>
    <w:rsid w:val="000A6C41"/>
    <w:rsid w:val="000A72AD"/>
    <w:rsid w:val="000A7528"/>
    <w:rsid w:val="000B033F"/>
    <w:rsid w:val="000B0756"/>
    <w:rsid w:val="000B19D4"/>
    <w:rsid w:val="000B257A"/>
    <w:rsid w:val="000B259E"/>
    <w:rsid w:val="000B2DC2"/>
    <w:rsid w:val="000B30DD"/>
    <w:rsid w:val="000B3504"/>
    <w:rsid w:val="000B7641"/>
    <w:rsid w:val="000B7C54"/>
    <w:rsid w:val="000C062F"/>
    <w:rsid w:val="000C0782"/>
    <w:rsid w:val="000C0881"/>
    <w:rsid w:val="000C0A9D"/>
    <w:rsid w:val="000C165F"/>
    <w:rsid w:val="000C266C"/>
    <w:rsid w:val="000C2B59"/>
    <w:rsid w:val="000C3642"/>
    <w:rsid w:val="000C36C6"/>
    <w:rsid w:val="000C4B7F"/>
    <w:rsid w:val="000C5439"/>
    <w:rsid w:val="000C5A09"/>
    <w:rsid w:val="000C640E"/>
    <w:rsid w:val="000C68F2"/>
    <w:rsid w:val="000C76E6"/>
    <w:rsid w:val="000D06F8"/>
    <w:rsid w:val="000D07E4"/>
    <w:rsid w:val="000D16B6"/>
    <w:rsid w:val="000D1D92"/>
    <w:rsid w:val="000D2366"/>
    <w:rsid w:val="000D2527"/>
    <w:rsid w:val="000D2A50"/>
    <w:rsid w:val="000D3188"/>
    <w:rsid w:val="000D34C8"/>
    <w:rsid w:val="000D3D6A"/>
    <w:rsid w:val="000D4471"/>
    <w:rsid w:val="000D4FBC"/>
    <w:rsid w:val="000D5766"/>
    <w:rsid w:val="000D590A"/>
    <w:rsid w:val="000D6A89"/>
    <w:rsid w:val="000D6C21"/>
    <w:rsid w:val="000D701E"/>
    <w:rsid w:val="000D77C1"/>
    <w:rsid w:val="000E08C1"/>
    <w:rsid w:val="000E1BAB"/>
    <w:rsid w:val="000E1C31"/>
    <w:rsid w:val="000E2427"/>
    <w:rsid w:val="000E267C"/>
    <w:rsid w:val="000E308B"/>
    <w:rsid w:val="000E3D1E"/>
    <w:rsid w:val="000E426E"/>
    <w:rsid w:val="000E4C35"/>
    <w:rsid w:val="000E58D3"/>
    <w:rsid w:val="000E59C3"/>
    <w:rsid w:val="000E7612"/>
    <w:rsid w:val="000F109E"/>
    <w:rsid w:val="000F16A1"/>
    <w:rsid w:val="000F27A9"/>
    <w:rsid w:val="000F332D"/>
    <w:rsid w:val="000F338E"/>
    <w:rsid w:val="000F379A"/>
    <w:rsid w:val="000F3D76"/>
    <w:rsid w:val="000F4093"/>
    <w:rsid w:val="000F4110"/>
    <w:rsid w:val="000F4B86"/>
    <w:rsid w:val="000F4D7B"/>
    <w:rsid w:val="000F5032"/>
    <w:rsid w:val="000F5900"/>
    <w:rsid w:val="000F657B"/>
    <w:rsid w:val="000F66BD"/>
    <w:rsid w:val="000F69E1"/>
    <w:rsid w:val="000F7026"/>
    <w:rsid w:val="000F78DC"/>
    <w:rsid w:val="000F7AE0"/>
    <w:rsid w:val="000F7BAC"/>
    <w:rsid w:val="0010050E"/>
    <w:rsid w:val="001019AD"/>
    <w:rsid w:val="0010323D"/>
    <w:rsid w:val="00104861"/>
    <w:rsid w:val="00106155"/>
    <w:rsid w:val="00106365"/>
    <w:rsid w:val="00106D44"/>
    <w:rsid w:val="00106DEE"/>
    <w:rsid w:val="00110AD8"/>
    <w:rsid w:val="00110D13"/>
    <w:rsid w:val="001113AF"/>
    <w:rsid w:val="00113F0D"/>
    <w:rsid w:val="00114C0C"/>
    <w:rsid w:val="001150DC"/>
    <w:rsid w:val="00115905"/>
    <w:rsid w:val="00115911"/>
    <w:rsid w:val="001159FA"/>
    <w:rsid w:val="0011611E"/>
    <w:rsid w:val="00116419"/>
    <w:rsid w:val="00116E99"/>
    <w:rsid w:val="00117020"/>
    <w:rsid w:val="00117964"/>
    <w:rsid w:val="00117DAA"/>
    <w:rsid w:val="00117EC3"/>
    <w:rsid w:val="0012214F"/>
    <w:rsid w:val="00124461"/>
    <w:rsid w:val="00124C33"/>
    <w:rsid w:val="001254FC"/>
    <w:rsid w:val="00126060"/>
    <w:rsid w:val="0012630E"/>
    <w:rsid w:val="00126760"/>
    <w:rsid w:val="001273B0"/>
    <w:rsid w:val="001276C9"/>
    <w:rsid w:val="001305C6"/>
    <w:rsid w:val="00130919"/>
    <w:rsid w:val="00131179"/>
    <w:rsid w:val="00131DB9"/>
    <w:rsid w:val="00132FA8"/>
    <w:rsid w:val="00133A5A"/>
    <w:rsid w:val="00133BC5"/>
    <w:rsid w:val="00133DF9"/>
    <w:rsid w:val="00134D43"/>
    <w:rsid w:val="00134D6E"/>
    <w:rsid w:val="00134DC5"/>
    <w:rsid w:val="001355F9"/>
    <w:rsid w:val="0013578F"/>
    <w:rsid w:val="00135840"/>
    <w:rsid w:val="00136006"/>
    <w:rsid w:val="00137435"/>
    <w:rsid w:val="001377BA"/>
    <w:rsid w:val="00137A5C"/>
    <w:rsid w:val="001405C7"/>
    <w:rsid w:val="001408F2"/>
    <w:rsid w:val="001415E5"/>
    <w:rsid w:val="00141606"/>
    <w:rsid w:val="0014163A"/>
    <w:rsid w:val="00143E8C"/>
    <w:rsid w:val="0014472E"/>
    <w:rsid w:val="00144F73"/>
    <w:rsid w:val="0014570A"/>
    <w:rsid w:val="00145764"/>
    <w:rsid w:val="001458D6"/>
    <w:rsid w:val="00145CC3"/>
    <w:rsid w:val="00147CD0"/>
    <w:rsid w:val="00147F14"/>
    <w:rsid w:val="00150F64"/>
    <w:rsid w:val="001511A5"/>
    <w:rsid w:val="001515DE"/>
    <w:rsid w:val="001522CE"/>
    <w:rsid w:val="00152564"/>
    <w:rsid w:val="0015324E"/>
    <w:rsid w:val="00153A85"/>
    <w:rsid w:val="00153C87"/>
    <w:rsid w:val="00153E63"/>
    <w:rsid w:val="00154147"/>
    <w:rsid w:val="0015589E"/>
    <w:rsid w:val="00155A6A"/>
    <w:rsid w:val="00155C35"/>
    <w:rsid w:val="001561A5"/>
    <w:rsid w:val="001578A1"/>
    <w:rsid w:val="001578D4"/>
    <w:rsid w:val="001600FF"/>
    <w:rsid w:val="0016055A"/>
    <w:rsid w:val="001609F6"/>
    <w:rsid w:val="00160BB4"/>
    <w:rsid w:val="001613D7"/>
    <w:rsid w:val="00161428"/>
    <w:rsid w:val="00161610"/>
    <w:rsid w:val="00162376"/>
    <w:rsid w:val="00164AF8"/>
    <w:rsid w:val="00164BBC"/>
    <w:rsid w:val="00164D2C"/>
    <w:rsid w:val="00166763"/>
    <w:rsid w:val="001703DE"/>
    <w:rsid w:val="00170E7E"/>
    <w:rsid w:val="001715D1"/>
    <w:rsid w:val="00171B89"/>
    <w:rsid w:val="0017201D"/>
    <w:rsid w:val="001724D7"/>
    <w:rsid w:val="00172A1F"/>
    <w:rsid w:val="001730F3"/>
    <w:rsid w:val="0017326C"/>
    <w:rsid w:val="001732FB"/>
    <w:rsid w:val="001746C2"/>
    <w:rsid w:val="00174FE1"/>
    <w:rsid w:val="00175852"/>
    <w:rsid w:val="00175F8F"/>
    <w:rsid w:val="00175FDC"/>
    <w:rsid w:val="001763F5"/>
    <w:rsid w:val="00176A38"/>
    <w:rsid w:val="00176A92"/>
    <w:rsid w:val="00176B74"/>
    <w:rsid w:val="00177A5C"/>
    <w:rsid w:val="00177B99"/>
    <w:rsid w:val="00180949"/>
    <w:rsid w:val="00180A16"/>
    <w:rsid w:val="00180EE9"/>
    <w:rsid w:val="0018170E"/>
    <w:rsid w:val="00181C60"/>
    <w:rsid w:val="00181F0F"/>
    <w:rsid w:val="00183004"/>
    <w:rsid w:val="0018301A"/>
    <w:rsid w:val="0018334C"/>
    <w:rsid w:val="00183459"/>
    <w:rsid w:val="00183931"/>
    <w:rsid w:val="001839C9"/>
    <w:rsid w:val="00183AD5"/>
    <w:rsid w:val="00183FEA"/>
    <w:rsid w:val="001849E4"/>
    <w:rsid w:val="00184B7E"/>
    <w:rsid w:val="00184D18"/>
    <w:rsid w:val="00184F17"/>
    <w:rsid w:val="00185684"/>
    <w:rsid w:val="001858D4"/>
    <w:rsid w:val="0018591C"/>
    <w:rsid w:val="00185DF9"/>
    <w:rsid w:val="00186608"/>
    <w:rsid w:val="00186DE2"/>
    <w:rsid w:val="00187965"/>
    <w:rsid w:val="001912E6"/>
    <w:rsid w:val="00191CFB"/>
    <w:rsid w:val="00191D5F"/>
    <w:rsid w:val="0019228F"/>
    <w:rsid w:val="00192606"/>
    <w:rsid w:val="001932A7"/>
    <w:rsid w:val="00193871"/>
    <w:rsid w:val="00194598"/>
    <w:rsid w:val="00195835"/>
    <w:rsid w:val="00195F24"/>
    <w:rsid w:val="00196487"/>
    <w:rsid w:val="00197DB8"/>
    <w:rsid w:val="001A05B5"/>
    <w:rsid w:val="001A23A6"/>
    <w:rsid w:val="001A2579"/>
    <w:rsid w:val="001A2D42"/>
    <w:rsid w:val="001A35DC"/>
    <w:rsid w:val="001A3F56"/>
    <w:rsid w:val="001A3FEC"/>
    <w:rsid w:val="001A402D"/>
    <w:rsid w:val="001A43A4"/>
    <w:rsid w:val="001A4EF7"/>
    <w:rsid w:val="001A53C8"/>
    <w:rsid w:val="001A5BC8"/>
    <w:rsid w:val="001A5C02"/>
    <w:rsid w:val="001A7745"/>
    <w:rsid w:val="001A7749"/>
    <w:rsid w:val="001B0D9A"/>
    <w:rsid w:val="001B1370"/>
    <w:rsid w:val="001B1932"/>
    <w:rsid w:val="001B1FC4"/>
    <w:rsid w:val="001B2667"/>
    <w:rsid w:val="001B30A3"/>
    <w:rsid w:val="001B45A9"/>
    <w:rsid w:val="001B478E"/>
    <w:rsid w:val="001B5322"/>
    <w:rsid w:val="001B6C47"/>
    <w:rsid w:val="001B6FCF"/>
    <w:rsid w:val="001B72C4"/>
    <w:rsid w:val="001C016A"/>
    <w:rsid w:val="001C069A"/>
    <w:rsid w:val="001C07C6"/>
    <w:rsid w:val="001C0849"/>
    <w:rsid w:val="001C295E"/>
    <w:rsid w:val="001C3D83"/>
    <w:rsid w:val="001C3F6C"/>
    <w:rsid w:val="001C513F"/>
    <w:rsid w:val="001C74ED"/>
    <w:rsid w:val="001C76B5"/>
    <w:rsid w:val="001D0183"/>
    <w:rsid w:val="001D1D00"/>
    <w:rsid w:val="001D2D62"/>
    <w:rsid w:val="001D4E75"/>
    <w:rsid w:val="001D52C5"/>
    <w:rsid w:val="001D59B8"/>
    <w:rsid w:val="001D5FF7"/>
    <w:rsid w:val="001D613B"/>
    <w:rsid w:val="001D6531"/>
    <w:rsid w:val="001D7228"/>
    <w:rsid w:val="001D7426"/>
    <w:rsid w:val="001D74FA"/>
    <w:rsid w:val="001D78C5"/>
    <w:rsid w:val="001E0216"/>
    <w:rsid w:val="001E0742"/>
    <w:rsid w:val="001E0775"/>
    <w:rsid w:val="001E1846"/>
    <w:rsid w:val="001E2794"/>
    <w:rsid w:val="001E2814"/>
    <w:rsid w:val="001E55B2"/>
    <w:rsid w:val="001E5866"/>
    <w:rsid w:val="001F0335"/>
    <w:rsid w:val="001F0371"/>
    <w:rsid w:val="001F09A4"/>
    <w:rsid w:val="001F3237"/>
    <w:rsid w:val="001F36FA"/>
    <w:rsid w:val="001F386B"/>
    <w:rsid w:val="001F3A54"/>
    <w:rsid w:val="001F4C00"/>
    <w:rsid w:val="001F5652"/>
    <w:rsid w:val="001F5FA4"/>
    <w:rsid w:val="001F6578"/>
    <w:rsid w:val="001F68CA"/>
    <w:rsid w:val="001F6A35"/>
    <w:rsid w:val="001F6CCA"/>
    <w:rsid w:val="001F760C"/>
    <w:rsid w:val="001F78CC"/>
    <w:rsid w:val="002002EA"/>
    <w:rsid w:val="00200E14"/>
    <w:rsid w:val="002010CA"/>
    <w:rsid w:val="00201117"/>
    <w:rsid w:val="00201DA0"/>
    <w:rsid w:val="00201F2E"/>
    <w:rsid w:val="00202F4D"/>
    <w:rsid w:val="002032CE"/>
    <w:rsid w:val="00203736"/>
    <w:rsid w:val="00203917"/>
    <w:rsid w:val="00204516"/>
    <w:rsid w:val="00204B03"/>
    <w:rsid w:val="00204E53"/>
    <w:rsid w:val="00204E8B"/>
    <w:rsid w:val="00206378"/>
    <w:rsid w:val="00206A72"/>
    <w:rsid w:val="0020701A"/>
    <w:rsid w:val="0020710F"/>
    <w:rsid w:val="002100B3"/>
    <w:rsid w:val="002101F2"/>
    <w:rsid w:val="00210F0C"/>
    <w:rsid w:val="00211059"/>
    <w:rsid w:val="002137E6"/>
    <w:rsid w:val="00213C5A"/>
    <w:rsid w:val="00213EB8"/>
    <w:rsid w:val="00214DF1"/>
    <w:rsid w:val="00217710"/>
    <w:rsid w:val="00217A4D"/>
    <w:rsid w:val="00220448"/>
    <w:rsid w:val="00220ACB"/>
    <w:rsid w:val="00220C7C"/>
    <w:rsid w:val="0022164F"/>
    <w:rsid w:val="002218FE"/>
    <w:rsid w:val="002240AB"/>
    <w:rsid w:val="002248CB"/>
    <w:rsid w:val="002250D8"/>
    <w:rsid w:val="0022515E"/>
    <w:rsid w:val="002252CD"/>
    <w:rsid w:val="00226412"/>
    <w:rsid w:val="00226605"/>
    <w:rsid w:val="00226CB4"/>
    <w:rsid w:val="002273AD"/>
    <w:rsid w:val="00227C9F"/>
    <w:rsid w:val="00230B12"/>
    <w:rsid w:val="00230C8F"/>
    <w:rsid w:val="00231EB6"/>
    <w:rsid w:val="0023571C"/>
    <w:rsid w:val="002359C2"/>
    <w:rsid w:val="00236512"/>
    <w:rsid w:val="00236B75"/>
    <w:rsid w:val="0023777A"/>
    <w:rsid w:val="0024027D"/>
    <w:rsid w:val="00240289"/>
    <w:rsid w:val="00240C83"/>
    <w:rsid w:val="00240FBE"/>
    <w:rsid w:val="0024124B"/>
    <w:rsid w:val="002416D5"/>
    <w:rsid w:val="0024186B"/>
    <w:rsid w:val="0024205E"/>
    <w:rsid w:val="00245650"/>
    <w:rsid w:val="00250C4C"/>
    <w:rsid w:val="00251DB8"/>
    <w:rsid w:val="00252C9C"/>
    <w:rsid w:val="00253E7B"/>
    <w:rsid w:val="00253EF5"/>
    <w:rsid w:val="002542AE"/>
    <w:rsid w:val="002543A1"/>
    <w:rsid w:val="00254A36"/>
    <w:rsid w:val="0025556B"/>
    <w:rsid w:val="002559B9"/>
    <w:rsid w:val="00256228"/>
    <w:rsid w:val="002565E2"/>
    <w:rsid w:val="00257773"/>
    <w:rsid w:val="00257FF4"/>
    <w:rsid w:val="002605FC"/>
    <w:rsid w:val="00260991"/>
    <w:rsid w:val="00260BEA"/>
    <w:rsid w:val="00260E64"/>
    <w:rsid w:val="00261020"/>
    <w:rsid w:val="0026124A"/>
    <w:rsid w:val="00261312"/>
    <w:rsid w:val="0026158D"/>
    <w:rsid w:val="00263035"/>
    <w:rsid w:val="00263094"/>
    <w:rsid w:val="00263C9A"/>
    <w:rsid w:val="00263D72"/>
    <w:rsid w:val="0026426F"/>
    <w:rsid w:val="0026433B"/>
    <w:rsid w:val="00265D18"/>
    <w:rsid w:val="002670C8"/>
    <w:rsid w:val="0027052A"/>
    <w:rsid w:val="00270D59"/>
    <w:rsid w:val="00271B66"/>
    <w:rsid w:val="00271C34"/>
    <w:rsid w:val="00271DF6"/>
    <w:rsid w:val="002737E0"/>
    <w:rsid w:val="00273A88"/>
    <w:rsid w:val="00273B4F"/>
    <w:rsid w:val="00273F7D"/>
    <w:rsid w:val="00274353"/>
    <w:rsid w:val="0027499F"/>
    <w:rsid w:val="00274F0E"/>
    <w:rsid w:val="0027500B"/>
    <w:rsid w:val="002754C4"/>
    <w:rsid w:val="00276441"/>
    <w:rsid w:val="00277F14"/>
    <w:rsid w:val="00280E91"/>
    <w:rsid w:val="00281387"/>
    <w:rsid w:val="00281D16"/>
    <w:rsid w:val="00282094"/>
    <w:rsid w:val="00282236"/>
    <w:rsid w:val="00282436"/>
    <w:rsid w:val="00283198"/>
    <w:rsid w:val="002836DC"/>
    <w:rsid w:val="002839F7"/>
    <w:rsid w:val="00283E26"/>
    <w:rsid w:val="00284240"/>
    <w:rsid w:val="00284527"/>
    <w:rsid w:val="002846B1"/>
    <w:rsid w:val="00285B57"/>
    <w:rsid w:val="0028726A"/>
    <w:rsid w:val="0028749C"/>
    <w:rsid w:val="0029031E"/>
    <w:rsid w:val="00290AA5"/>
    <w:rsid w:val="00290DE8"/>
    <w:rsid w:val="00291919"/>
    <w:rsid w:val="002926D4"/>
    <w:rsid w:val="00292865"/>
    <w:rsid w:val="00293A25"/>
    <w:rsid w:val="00293A76"/>
    <w:rsid w:val="002941F2"/>
    <w:rsid w:val="00294B81"/>
    <w:rsid w:val="00294FFF"/>
    <w:rsid w:val="0029515A"/>
    <w:rsid w:val="00296B95"/>
    <w:rsid w:val="0029750E"/>
    <w:rsid w:val="00297A57"/>
    <w:rsid w:val="00297C3E"/>
    <w:rsid w:val="00297DC2"/>
    <w:rsid w:val="002A0573"/>
    <w:rsid w:val="002A200E"/>
    <w:rsid w:val="002A3785"/>
    <w:rsid w:val="002A464D"/>
    <w:rsid w:val="002A5AA6"/>
    <w:rsid w:val="002A699C"/>
    <w:rsid w:val="002A6AAE"/>
    <w:rsid w:val="002A7380"/>
    <w:rsid w:val="002A76C6"/>
    <w:rsid w:val="002A7A40"/>
    <w:rsid w:val="002B009D"/>
    <w:rsid w:val="002B0631"/>
    <w:rsid w:val="002B08CF"/>
    <w:rsid w:val="002B0AEA"/>
    <w:rsid w:val="002B103D"/>
    <w:rsid w:val="002B121D"/>
    <w:rsid w:val="002B155B"/>
    <w:rsid w:val="002B24A4"/>
    <w:rsid w:val="002B24E8"/>
    <w:rsid w:val="002B32D6"/>
    <w:rsid w:val="002B3E53"/>
    <w:rsid w:val="002B4D3E"/>
    <w:rsid w:val="002B4FD9"/>
    <w:rsid w:val="002B525C"/>
    <w:rsid w:val="002B5F7E"/>
    <w:rsid w:val="002B5F87"/>
    <w:rsid w:val="002B6FE4"/>
    <w:rsid w:val="002B6FE8"/>
    <w:rsid w:val="002B7388"/>
    <w:rsid w:val="002B7594"/>
    <w:rsid w:val="002C0665"/>
    <w:rsid w:val="002C0DD6"/>
    <w:rsid w:val="002C1050"/>
    <w:rsid w:val="002C1AE5"/>
    <w:rsid w:val="002C205F"/>
    <w:rsid w:val="002C27EB"/>
    <w:rsid w:val="002C2886"/>
    <w:rsid w:val="002C2AAB"/>
    <w:rsid w:val="002C2B32"/>
    <w:rsid w:val="002C314F"/>
    <w:rsid w:val="002C3CAA"/>
    <w:rsid w:val="002C4DBF"/>
    <w:rsid w:val="002C517A"/>
    <w:rsid w:val="002C6CF7"/>
    <w:rsid w:val="002C7037"/>
    <w:rsid w:val="002D02FE"/>
    <w:rsid w:val="002D0EF5"/>
    <w:rsid w:val="002D140B"/>
    <w:rsid w:val="002D1AAA"/>
    <w:rsid w:val="002D20E8"/>
    <w:rsid w:val="002D236D"/>
    <w:rsid w:val="002D254F"/>
    <w:rsid w:val="002D374A"/>
    <w:rsid w:val="002D3C61"/>
    <w:rsid w:val="002D4250"/>
    <w:rsid w:val="002D5CF0"/>
    <w:rsid w:val="002D6514"/>
    <w:rsid w:val="002D739B"/>
    <w:rsid w:val="002E02CF"/>
    <w:rsid w:val="002E0877"/>
    <w:rsid w:val="002E0B7C"/>
    <w:rsid w:val="002E1E1D"/>
    <w:rsid w:val="002E22C4"/>
    <w:rsid w:val="002E2998"/>
    <w:rsid w:val="002E3165"/>
    <w:rsid w:val="002E3E6E"/>
    <w:rsid w:val="002E4305"/>
    <w:rsid w:val="002E530A"/>
    <w:rsid w:val="002E531D"/>
    <w:rsid w:val="002E7021"/>
    <w:rsid w:val="002E7056"/>
    <w:rsid w:val="002E7390"/>
    <w:rsid w:val="002E7CD8"/>
    <w:rsid w:val="002F1487"/>
    <w:rsid w:val="002F1AB3"/>
    <w:rsid w:val="002F247B"/>
    <w:rsid w:val="002F2B23"/>
    <w:rsid w:val="002F2C57"/>
    <w:rsid w:val="002F35FE"/>
    <w:rsid w:val="002F38BF"/>
    <w:rsid w:val="002F5571"/>
    <w:rsid w:val="002F5963"/>
    <w:rsid w:val="002F60A5"/>
    <w:rsid w:val="002F6164"/>
    <w:rsid w:val="002F6FA0"/>
    <w:rsid w:val="002F7721"/>
    <w:rsid w:val="002F7A7E"/>
    <w:rsid w:val="00300772"/>
    <w:rsid w:val="00300977"/>
    <w:rsid w:val="00301193"/>
    <w:rsid w:val="0030154E"/>
    <w:rsid w:val="00301CB5"/>
    <w:rsid w:val="00302FD4"/>
    <w:rsid w:val="00303732"/>
    <w:rsid w:val="00303C62"/>
    <w:rsid w:val="003041A8"/>
    <w:rsid w:val="0030431B"/>
    <w:rsid w:val="00304436"/>
    <w:rsid w:val="00304D64"/>
    <w:rsid w:val="003050CE"/>
    <w:rsid w:val="003053F8"/>
    <w:rsid w:val="0030598C"/>
    <w:rsid w:val="00305E59"/>
    <w:rsid w:val="00305F6D"/>
    <w:rsid w:val="00306A43"/>
    <w:rsid w:val="00307F3C"/>
    <w:rsid w:val="003101E4"/>
    <w:rsid w:val="00310A82"/>
    <w:rsid w:val="00310B6E"/>
    <w:rsid w:val="00310ED2"/>
    <w:rsid w:val="00311076"/>
    <w:rsid w:val="00311676"/>
    <w:rsid w:val="00312C75"/>
    <w:rsid w:val="00313D0C"/>
    <w:rsid w:val="003141B6"/>
    <w:rsid w:val="00314A6F"/>
    <w:rsid w:val="00314D79"/>
    <w:rsid w:val="00315D23"/>
    <w:rsid w:val="00316381"/>
    <w:rsid w:val="00316582"/>
    <w:rsid w:val="003169A4"/>
    <w:rsid w:val="00317EB3"/>
    <w:rsid w:val="003207D2"/>
    <w:rsid w:val="0032095A"/>
    <w:rsid w:val="00320D31"/>
    <w:rsid w:val="00321A56"/>
    <w:rsid w:val="00321B20"/>
    <w:rsid w:val="00321DBA"/>
    <w:rsid w:val="0032320F"/>
    <w:rsid w:val="00325546"/>
    <w:rsid w:val="003259C5"/>
    <w:rsid w:val="00325CC0"/>
    <w:rsid w:val="00326507"/>
    <w:rsid w:val="003272B8"/>
    <w:rsid w:val="00327436"/>
    <w:rsid w:val="0033165D"/>
    <w:rsid w:val="0033198D"/>
    <w:rsid w:val="00332386"/>
    <w:rsid w:val="00332C6D"/>
    <w:rsid w:val="0033307F"/>
    <w:rsid w:val="00333314"/>
    <w:rsid w:val="0033365F"/>
    <w:rsid w:val="00334564"/>
    <w:rsid w:val="0033484C"/>
    <w:rsid w:val="00334BF4"/>
    <w:rsid w:val="0033571F"/>
    <w:rsid w:val="00335C2A"/>
    <w:rsid w:val="00336F9A"/>
    <w:rsid w:val="0033749D"/>
    <w:rsid w:val="00337881"/>
    <w:rsid w:val="00337EDC"/>
    <w:rsid w:val="0034085E"/>
    <w:rsid w:val="003414F9"/>
    <w:rsid w:val="00341D7A"/>
    <w:rsid w:val="0034246E"/>
    <w:rsid w:val="003436A5"/>
    <w:rsid w:val="00344527"/>
    <w:rsid w:val="003445AD"/>
    <w:rsid w:val="00344B1C"/>
    <w:rsid w:val="00345909"/>
    <w:rsid w:val="0034625A"/>
    <w:rsid w:val="00346803"/>
    <w:rsid w:val="003468B8"/>
    <w:rsid w:val="00347499"/>
    <w:rsid w:val="0034777A"/>
    <w:rsid w:val="00347D95"/>
    <w:rsid w:val="003500D1"/>
    <w:rsid w:val="00350C85"/>
    <w:rsid w:val="0035125F"/>
    <w:rsid w:val="00351B59"/>
    <w:rsid w:val="00352217"/>
    <w:rsid w:val="00352313"/>
    <w:rsid w:val="00352DB8"/>
    <w:rsid w:val="00353817"/>
    <w:rsid w:val="003546FD"/>
    <w:rsid w:val="00354E8A"/>
    <w:rsid w:val="0035555B"/>
    <w:rsid w:val="003562E4"/>
    <w:rsid w:val="00356897"/>
    <w:rsid w:val="00356BCE"/>
    <w:rsid w:val="003572A0"/>
    <w:rsid w:val="003572AC"/>
    <w:rsid w:val="003579C1"/>
    <w:rsid w:val="00357AA2"/>
    <w:rsid w:val="00357D48"/>
    <w:rsid w:val="00357E1B"/>
    <w:rsid w:val="0036065A"/>
    <w:rsid w:val="00361C7B"/>
    <w:rsid w:val="0036230B"/>
    <w:rsid w:val="00363298"/>
    <w:rsid w:val="00363335"/>
    <w:rsid w:val="003633B5"/>
    <w:rsid w:val="00363627"/>
    <w:rsid w:val="00363A34"/>
    <w:rsid w:val="00363E98"/>
    <w:rsid w:val="0036409C"/>
    <w:rsid w:val="00364E7A"/>
    <w:rsid w:val="00364E7F"/>
    <w:rsid w:val="003650C5"/>
    <w:rsid w:val="00365752"/>
    <w:rsid w:val="00366238"/>
    <w:rsid w:val="00367ABD"/>
    <w:rsid w:val="00367ACA"/>
    <w:rsid w:val="00367B2A"/>
    <w:rsid w:val="00370ECD"/>
    <w:rsid w:val="003712B4"/>
    <w:rsid w:val="0037177E"/>
    <w:rsid w:val="003717D2"/>
    <w:rsid w:val="00372953"/>
    <w:rsid w:val="00372C2B"/>
    <w:rsid w:val="00372F52"/>
    <w:rsid w:val="003731AD"/>
    <w:rsid w:val="00373A3B"/>
    <w:rsid w:val="00373EC9"/>
    <w:rsid w:val="00374A45"/>
    <w:rsid w:val="00375063"/>
    <w:rsid w:val="003755FD"/>
    <w:rsid w:val="00375D38"/>
    <w:rsid w:val="00375FD2"/>
    <w:rsid w:val="003760B7"/>
    <w:rsid w:val="00377BC6"/>
    <w:rsid w:val="00377FF3"/>
    <w:rsid w:val="00380721"/>
    <w:rsid w:val="00381658"/>
    <w:rsid w:val="00381B83"/>
    <w:rsid w:val="00381CDC"/>
    <w:rsid w:val="00381DE3"/>
    <w:rsid w:val="00382174"/>
    <w:rsid w:val="003828E7"/>
    <w:rsid w:val="00382A2E"/>
    <w:rsid w:val="0038317B"/>
    <w:rsid w:val="003842FA"/>
    <w:rsid w:val="0038438D"/>
    <w:rsid w:val="00384B8D"/>
    <w:rsid w:val="0038517B"/>
    <w:rsid w:val="003867B0"/>
    <w:rsid w:val="003867EA"/>
    <w:rsid w:val="00386E4B"/>
    <w:rsid w:val="003871DA"/>
    <w:rsid w:val="003871FC"/>
    <w:rsid w:val="00387F5A"/>
    <w:rsid w:val="00390B3B"/>
    <w:rsid w:val="003916C4"/>
    <w:rsid w:val="00391CB8"/>
    <w:rsid w:val="00391E56"/>
    <w:rsid w:val="00392525"/>
    <w:rsid w:val="0039338D"/>
    <w:rsid w:val="00393618"/>
    <w:rsid w:val="003938EA"/>
    <w:rsid w:val="003946B4"/>
    <w:rsid w:val="003949A5"/>
    <w:rsid w:val="00394B7A"/>
    <w:rsid w:val="00395D6D"/>
    <w:rsid w:val="0039646A"/>
    <w:rsid w:val="00396D60"/>
    <w:rsid w:val="00397CDF"/>
    <w:rsid w:val="00397DC0"/>
    <w:rsid w:val="003A0225"/>
    <w:rsid w:val="003A0A31"/>
    <w:rsid w:val="003A145D"/>
    <w:rsid w:val="003A4E2F"/>
    <w:rsid w:val="003A5049"/>
    <w:rsid w:val="003A5533"/>
    <w:rsid w:val="003A62A4"/>
    <w:rsid w:val="003A645E"/>
    <w:rsid w:val="003A72F2"/>
    <w:rsid w:val="003B0C2E"/>
    <w:rsid w:val="003B0CD1"/>
    <w:rsid w:val="003B0D6E"/>
    <w:rsid w:val="003B1EDD"/>
    <w:rsid w:val="003B1FC0"/>
    <w:rsid w:val="003B3029"/>
    <w:rsid w:val="003B30DD"/>
    <w:rsid w:val="003B4005"/>
    <w:rsid w:val="003B585C"/>
    <w:rsid w:val="003B5DF7"/>
    <w:rsid w:val="003B60D5"/>
    <w:rsid w:val="003B6791"/>
    <w:rsid w:val="003B7086"/>
    <w:rsid w:val="003B7D9D"/>
    <w:rsid w:val="003C02AD"/>
    <w:rsid w:val="003C0B97"/>
    <w:rsid w:val="003C11FC"/>
    <w:rsid w:val="003C1322"/>
    <w:rsid w:val="003C14BE"/>
    <w:rsid w:val="003C2616"/>
    <w:rsid w:val="003C2B7E"/>
    <w:rsid w:val="003C2BAE"/>
    <w:rsid w:val="003C2BDB"/>
    <w:rsid w:val="003C2BDC"/>
    <w:rsid w:val="003C3660"/>
    <w:rsid w:val="003C3E7A"/>
    <w:rsid w:val="003C4C49"/>
    <w:rsid w:val="003C53D4"/>
    <w:rsid w:val="003C7160"/>
    <w:rsid w:val="003C732A"/>
    <w:rsid w:val="003D0075"/>
    <w:rsid w:val="003D00C7"/>
    <w:rsid w:val="003D131C"/>
    <w:rsid w:val="003D14E9"/>
    <w:rsid w:val="003D1CF4"/>
    <w:rsid w:val="003D22DC"/>
    <w:rsid w:val="003D4C86"/>
    <w:rsid w:val="003D4FCB"/>
    <w:rsid w:val="003D526A"/>
    <w:rsid w:val="003D56A5"/>
    <w:rsid w:val="003D7720"/>
    <w:rsid w:val="003D7B54"/>
    <w:rsid w:val="003E01D5"/>
    <w:rsid w:val="003E029A"/>
    <w:rsid w:val="003E060A"/>
    <w:rsid w:val="003E1421"/>
    <w:rsid w:val="003E1BE2"/>
    <w:rsid w:val="003E24BB"/>
    <w:rsid w:val="003E2931"/>
    <w:rsid w:val="003E3996"/>
    <w:rsid w:val="003E3AA7"/>
    <w:rsid w:val="003E3B26"/>
    <w:rsid w:val="003E3FD0"/>
    <w:rsid w:val="003E4184"/>
    <w:rsid w:val="003E4E3B"/>
    <w:rsid w:val="003E5699"/>
    <w:rsid w:val="003E6290"/>
    <w:rsid w:val="003E6971"/>
    <w:rsid w:val="003E7802"/>
    <w:rsid w:val="003F208A"/>
    <w:rsid w:val="003F264A"/>
    <w:rsid w:val="003F2773"/>
    <w:rsid w:val="003F2A20"/>
    <w:rsid w:val="003F2DE2"/>
    <w:rsid w:val="003F3956"/>
    <w:rsid w:val="003F3FDA"/>
    <w:rsid w:val="003F4A2D"/>
    <w:rsid w:val="003F4C5E"/>
    <w:rsid w:val="003F4E47"/>
    <w:rsid w:val="003F6303"/>
    <w:rsid w:val="003F6CF8"/>
    <w:rsid w:val="003F7B41"/>
    <w:rsid w:val="004005C5"/>
    <w:rsid w:val="0040112D"/>
    <w:rsid w:val="00401BA5"/>
    <w:rsid w:val="00402941"/>
    <w:rsid w:val="00403109"/>
    <w:rsid w:val="004055C1"/>
    <w:rsid w:val="004056C8"/>
    <w:rsid w:val="00405996"/>
    <w:rsid w:val="004067AB"/>
    <w:rsid w:val="004068F5"/>
    <w:rsid w:val="004072C8"/>
    <w:rsid w:val="00407556"/>
    <w:rsid w:val="0040761D"/>
    <w:rsid w:val="00407FC8"/>
    <w:rsid w:val="004110AC"/>
    <w:rsid w:val="004114C3"/>
    <w:rsid w:val="00411D9D"/>
    <w:rsid w:val="00412612"/>
    <w:rsid w:val="004136B8"/>
    <w:rsid w:val="00415096"/>
    <w:rsid w:val="00415DC1"/>
    <w:rsid w:val="004175B6"/>
    <w:rsid w:val="0042186F"/>
    <w:rsid w:val="004222F5"/>
    <w:rsid w:val="00423120"/>
    <w:rsid w:val="0042494B"/>
    <w:rsid w:val="00425A79"/>
    <w:rsid w:val="00426E66"/>
    <w:rsid w:val="00427EAA"/>
    <w:rsid w:val="0043023C"/>
    <w:rsid w:val="00431998"/>
    <w:rsid w:val="004320F2"/>
    <w:rsid w:val="00434D1C"/>
    <w:rsid w:val="0043558D"/>
    <w:rsid w:val="004361D6"/>
    <w:rsid w:val="00437651"/>
    <w:rsid w:val="00437CDB"/>
    <w:rsid w:val="004400FA"/>
    <w:rsid w:val="00441827"/>
    <w:rsid w:val="00441CC1"/>
    <w:rsid w:val="00441E63"/>
    <w:rsid w:val="004423D6"/>
    <w:rsid w:val="00443208"/>
    <w:rsid w:val="004438A6"/>
    <w:rsid w:val="00443B7A"/>
    <w:rsid w:val="00444069"/>
    <w:rsid w:val="0044428E"/>
    <w:rsid w:val="00444296"/>
    <w:rsid w:val="004447A8"/>
    <w:rsid w:val="00444883"/>
    <w:rsid w:val="0044596D"/>
    <w:rsid w:val="00445CFE"/>
    <w:rsid w:val="0044696B"/>
    <w:rsid w:val="0044711F"/>
    <w:rsid w:val="004474A5"/>
    <w:rsid w:val="00447620"/>
    <w:rsid w:val="00447808"/>
    <w:rsid w:val="00447FFD"/>
    <w:rsid w:val="00450842"/>
    <w:rsid w:val="00451448"/>
    <w:rsid w:val="00452896"/>
    <w:rsid w:val="0045357A"/>
    <w:rsid w:val="00454D73"/>
    <w:rsid w:val="0045525D"/>
    <w:rsid w:val="00455A38"/>
    <w:rsid w:val="00457197"/>
    <w:rsid w:val="00457745"/>
    <w:rsid w:val="004579E7"/>
    <w:rsid w:val="00457A61"/>
    <w:rsid w:val="00460CA5"/>
    <w:rsid w:val="0046124D"/>
    <w:rsid w:val="0046188C"/>
    <w:rsid w:val="00463606"/>
    <w:rsid w:val="004636DA"/>
    <w:rsid w:val="00463A8C"/>
    <w:rsid w:val="00463B0B"/>
    <w:rsid w:val="0046481A"/>
    <w:rsid w:val="00464D3A"/>
    <w:rsid w:val="00464DA7"/>
    <w:rsid w:val="00464E36"/>
    <w:rsid w:val="0046522E"/>
    <w:rsid w:val="0046586E"/>
    <w:rsid w:val="00466714"/>
    <w:rsid w:val="004672FC"/>
    <w:rsid w:val="00467B47"/>
    <w:rsid w:val="00467C3A"/>
    <w:rsid w:val="0047117B"/>
    <w:rsid w:val="004722BC"/>
    <w:rsid w:val="00472C65"/>
    <w:rsid w:val="00472E68"/>
    <w:rsid w:val="00473CF5"/>
    <w:rsid w:val="004749BD"/>
    <w:rsid w:val="00475591"/>
    <w:rsid w:val="0047619C"/>
    <w:rsid w:val="00476474"/>
    <w:rsid w:val="00476A03"/>
    <w:rsid w:val="00476A47"/>
    <w:rsid w:val="004774D1"/>
    <w:rsid w:val="00477656"/>
    <w:rsid w:val="0047798F"/>
    <w:rsid w:val="00477C08"/>
    <w:rsid w:val="00477FE8"/>
    <w:rsid w:val="00480162"/>
    <w:rsid w:val="00480957"/>
    <w:rsid w:val="004813B3"/>
    <w:rsid w:val="00482253"/>
    <w:rsid w:val="004828C9"/>
    <w:rsid w:val="00483083"/>
    <w:rsid w:val="00483944"/>
    <w:rsid w:val="00483A95"/>
    <w:rsid w:val="0048419C"/>
    <w:rsid w:val="00484460"/>
    <w:rsid w:val="00484FED"/>
    <w:rsid w:val="0048674C"/>
    <w:rsid w:val="00486A34"/>
    <w:rsid w:val="00486B55"/>
    <w:rsid w:val="00486BC0"/>
    <w:rsid w:val="004871D8"/>
    <w:rsid w:val="00487210"/>
    <w:rsid w:val="0048744E"/>
    <w:rsid w:val="004874EC"/>
    <w:rsid w:val="004906F0"/>
    <w:rsid w:val="0049221A"/>
    <w:rsid w:val="004929E4"/>
    <w:rsid w:val="00493258"/>
    <w:rsid w:val="00493558"/>
    <w:rsid w:val="00493890"/>
    <w:rsid w:val="00493AF9"/>
    <w:rsid w:val="00493FEF"/>
    <w:rsid w:val="00494F2F"/>
    <w:rsid w:val="00495017"/>
    <w:rsid w:val="00495CF8"/>
    <w:rsid w:val="004974D8"/>
    <w:rsid w:val="004A02C4"/>
    <w:rsid w:val="004A0519"/>
    <w:rsid w:val="004A1734"/>
    <w:rsid w:val="004A1916"/>
    <w:rsid w:val="004A1C5D"/>
    <w:rsid w:val="004A3051"/>
    <w:rsid w:val="004A417B"/>
    <w:rsid w:val="004A4AF2"/>
    <w:rsid w:val="004A696D"/>
    <w:rsid w:val="004A712A"/>
    <w:rsid w:val="004A7722"/>
    <w:rsid w:val="004A7A22"/>
    <w:rsid w:val="004B0633"/>
    <w:rsid w:val="004B12F2"/>
    <w:rsid w:val="004B2363"/>
    <w:rsid w:val="004B28E1"/>
    <w:rsid w:val="004B37DE"/>
    <w:rsid w:val="004B383E"/>
    <w:rsid w:val="004B3F2F"/>
    <w:rsid w:val="004B453D"/>
    <w:rsid w:val="004B4580"/>
    <w:rsid w:val="004B5522"/>
    <w:rsid w:val="004B5D3B"/>
    <w:rsid w:val="004B61C2"/>
    <w:rsid w:val="004B6492"/>
    <w:rsid w:val="004B6D52"/>
    <w:rsid w:val="004B7B69"/>
    <w:rsid w:val="004C0BC1"/>
    <w:rsid w:val="004C1045"/>
    <w:rsid w:val="004C17D2"/>
    <w:rsid w:val="004C1D9B"/>
    <w:rsid w:val="004C1ED8"/>
    <w:rsid w:val="004C217A"/>
    <w:rsid w:val="004C3803"/>
    <w:rsid w:val="004C3FE8"/>
    <w:rsid w:val="004C5CF3"/>
    <w:rsid w:val="004C5E6B"/>
    <w:rsid w:val="004C5FCB"/>
    <w:rsid w:val="004D0281"/>
    <w:rsid w:val="004D0AE2"/>
    <w:rsid w:val="004D0C6C"/>
    <w:rsid w:val="004D0F79"/>
    <w:rsid w:val="004D17D1"/>
    <w:rsid w:val="004D1C32"/>
    <w:rsid w:val="004D1E87"/>
    <w:rsid w:val="004D208F"/>
    <w:rsid w:val="004D2727"/>
    <w:rsid w:val="004D3D3B"/>
    <w:rsid w:val="004D5671"/>
    <w:rsid w:val="004D6073"/>
    <w:rsid w:val="004D6C34"/>
    <w:rsid w:val="004D7784"/>
    <w:rsid w:val="004D77AD"/>
    <w:rsid w:val="004E0185"/>
    <w:rsid w:val="004E0BF3"/>
    <w:rsid w:val="004E144F"/>
    <w:rsid w:val="004E1503"/>
    <w:rsid w:val="004E1977"/>
    <w:rsid w:val="004E1B0A"/>
    <w:rsid w:val="004E1C8E"/>
    <w:rsid w:val="004E1FE1"/>
    <w:rsid w:val="004E27C5"/>
    <w:rsid w:val="004E2E7C"/>
    <w:rsid w:val="004E3309"/>
    <w:rsid w:val="004E54F5"/>
    <w:rsid w:val="004E5843"/>
    <w:rsid w:val="004E5A53"/>
    <w:rsid w:val="004E6A12"/>
    <w:rsid w:val="004E6D0F"/>
    <w:rsid w:val="004E6E9A"/>
    <w:rsid w:val="004F0330"/>
    <w:rsid w:val="004F2130"/>
    <w:rsid w:val="004F236E"/>
    <w:rsid w:val="004F2A5B"/>
    <w:rsid w:val="004F2E2A"/>
    <w:rsid w:val="004F30DA"/>
    <w:rsid w:val="004F3B83"/>
    <w:rsid w:val="004F4107"/>
    <w:rsid w:val="004F4655"/>
    <w:rsid w:val="004F4D14"/>
    <w:rsid w:val="004F5190"/>
    <w:rsid w:val="004F5518"/>
    <w:rsid w:val="004F5616"/>
    <w:rsid w:val="004F5A12"/>
    <w:rsid w:val="004F78EF"/>
    <w:rsid w:val="00500436"/>
    <w:rsid w:val="00501516"/>
    <w:rsid w:val="0050161D"/>
    <w:rsid w:val="00502397"/>
    <w:rsid w:val="005024D2"/>
    <w:rsid w:val="00502E71"/>
    <w:rsid w:val="00503689"/>
    <w:rsid w:val="00503BFB"/>
    <w:rsid w:val="00504A4A"/>
    <w:rsid w:val="00505403"/>
    <w:rsid w:val="00505431"/>
    <w:rsid w:val="00507F42"/>
    <w:rsid w:val="00507F91"/>
    <w:rsid w:val="00507FEA"/>
    <w:rsid w:val="00510110"/>
    <w:rsid w:val="00510176"/>
    <w:rsid w:val="005106CC"/>
    <w:rsid w:val="00510CB7"/>
    <w:rsid w:val="005111C3"/>
    <w:rsid w:val="00511B81"/>
    <w:rsid w:val="00511D8D"/>
    <w:rsid w:val="00512292"/>
    <w:rsid w:val="00512D1F"/>
    <w:rsid w:val="0051358A"/>
    <w:rsid w:val="00513C9C"/>
    <w:rsid w:val="00514B2A"/>
    <w:rsid w:val="0051520A"/>
    <w:rsid w:val="00516084"/>
    <w:rsid w:val="005162B1"/>
    <w:rsid w:val="005167C7"/>
    <w:rsid w:val="00516AF3"/>
    <w:rsid w:val="005170F3"/>
    <w:rsid w:val="0051765F"/>
    <w:rsid w:val="005202E4"/>
    <w:rsid w:val="0052056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25C96"/>
    <w:rsid w:val="0052663E"/>
    <w:rsid w:val="00526A68"/>
    <w:rsid w:val="00526BC4"/>
    <w:rsid w:val="005274EB"/>
    <w:rsid w:val="005307EE"/>
    <w:rsid w:val="00530C17"/>
    <w:rsid w:val="00530F97"/>
    <w:rsid w:val="0053250D"/>
    <w:rsid w:val="00532618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37F45"/>
    <w:rsid w:val="00540468"/>
    <w:rsid w:val="005409F4"/>
    <w:rsid w:val="00540D68"/>
    <w:rsid w:val="00540FE0"/>
    <w:rsid w:val="005422AF"/>
    <w:rsid w:val="00542491"/>
    <w:rsid w:val="00543262"/>
    <w:rsid w:val="005435AF"/>
    <w:rsid w:val="00544728"/>
    <w:rsid w:val="00545234"/>
    <w:rsid w:val="005457B4"/>
    <w:rsid w:val="00545D61"/>
    <w:rsid w:val="00545F4E"/>
    <w:rsid w:val="00546072"/>
    <w:rsid w:val="0054752B"/>
    <w:rsid w:val="005525A4"/>
    <w:rsid w:val="00552D6E"/>
    <w:rsid w:val="00553DFD"/>
    <w:rsid w:val="005543ED"/>
    <w:rsid w:val="005563D9"/>
    <w:rsid w:val="00557370"/>
    <w:rsid w:val="00557471"/>
    <w:rsid w:val="00557E3D"/>
    <w:rsid w:val="00560F65"/>
    <w:rsid w:val="00561F63"/>
    <w:rsid w:val="00562BA9"/>
    <w:rsid w:val="00562EB1"/>
    <w:rsid w:val="0056331A"/>
    <w:rsid w:val="0056338F"/>
    <w:rsid w:val="005639B0"/>
    <w:rsid w:val="00564BEB"/>
    <w:rsid w:val="0056625A"/>
    <w:rsid w:val="00566AF6"/>
    <w:rsid w:val="00566BF1"/>
    <w:rsid w:val="00566D4E"/>
    <w:rsid w:val="00567040"/>
    <w:rsid w:val="00571016"/>
    <w:rsid w:val="005716B8"/>
    <w:rsid w:val="00571702"/>
    <w:rsid w:val="00571912"/>
    <w:rsid w:val="00571F29"/>
    <w:rsid w:val="005739AB"/>
    <w:rsid w:val="0057439C"/>
    <w:rsid w:val="00575075"/>
    <w:rsid w:val="00575C75"/>
    <w:rsid w:val="00576583"/>
    <w:rsid w:val="00577257"/>
    <w:rsid w:val="00577582"/>
    <w:rsid w:val="00577FD9"/>
    <w:rsid w:val="0058039E"/>
    <w:rsid w:val="00580B9B"/>
    <w:rsid w:val="00581057"/>
    <w:rsid w:val="00581162"/>
    <w:rsid w:val="00581BB4"/>
    <w:rsid w:val="0058298C"/>
    <w:rsid w:val="00582FEB"/>
    <w:rsid w:val="00583092"/>
    <w:rsid w:val="00583117"/>
    <w:rsid w:val="00583BF4"/>
    <w:rsid w:val="00584A70"/>
    <w:rsid w:val="00584ECF"/>
    <w:rsid w:val="00585092"/>
    <w:rsid w:val="005856C5"/>
    <w:rsid w:val="005858FF"/>
    <w:rsid w:val="00585DD4"/>
    <w:rsid w:val="00585E16"/>
    <w:rsid w:val="005862DD"/>
    <w:rsid w:val="00587072"/>
    <w:rsid w:val="005870BB"/>
    <w:rsid w:val="005900F2"/>
    <w:rsid w:val="00591872"/>
    <w:rsid w:val="00591AB6"/>
    <w:rsid w:val="00591D46"/>
    <w:rsid w:val="00591E04"/>
    <w:rsid w:val="00592A50"/>
    <w:rsid w:val="00594FEE"/>
    <w:rsid w:val="00595F3A"/>
    <w:rsid w:val="00595F6B"/>
    <w:rsid w:val="0059609A"/>
    <w:rsid w:val="005960B4"/>
    <w:rsid w:val="00596329"/>
    <w:rsid w:val="0059636E"/>
    <w:rsid w:val="00596787"/>
    <w:rsid w:val="00596E34"/>
    <w:rsid w:val="00597BFF"/>
    <w:rsid w:val="005A0D4D"/>
    <w:rsid w:val="005A285B"/>
    <w:rsid w:val="005A30A2"/>
    <w:rsid w:val="005A3A35"/>
    <w:rsid w:val="005A3DC6"/>
    <w:rsid w:val="005A3EB8"/>
    <w:rsid w:val="005A4E85"/>
    <w:rsid w:val="005A648D"/>
    <w:rsid w:val="005A6A8D"/>
    <w:rsid w:val="005A7C1C"/>
    <w:rsid w:val="005A7FD2"/>
    <w:rsid w:val="005B0AF2"/>
    <w:rsid w:val="005B16AA"/>
    <w:rsid w:val="005B18D8"/>
    <w:rsid w:val="005B1CFC"/>
    <w:rsid w:val="005B1DD6"/>
    <w:rsid w:val="005B1E95"/>
    <w:rsid w:val="005B1F77"/>
    <w:rsid w:val="005B20E7"/>
    <w:rsid w:val="005B2E82"/>
    <w:rsid w:val="005B3F54"/>
    <w:rsid w:val="005B40EA"/>
    <w:rsid w:val="005B4A60"/>
    <w:rsid w:val="005B4D03"/>
    <w:rsid w:val="005B598A"/>
    <w:rsid w:val="005B5FB0"/>
    <w:rsid w:val="005B6B3E"/>
    <w:rsid w:val="005B7752"/>
    <w:rsid w:val="005B7C3B"/>
    <w:rsid w:val="005C0D4C"/>
    <w:rsid w:val="005C1C00"/>
    <w:rsid w:val="005C2919"/>
    <w:rsid w:val="005C363F"/>
    <w:rsid w:val="005C3C36"/>
    <w:rsid w:val="005C5006"/>
    <w:rsid w:val="005C5789"/>
    <w:rsid w:val="005C6CB4"/>
    <w:rsid w:val="005D00A5"/>
    <w:rsid w:val="005D00D6"/>
    <w:rsid w:val="005D04CF"/>
    <w:rsid w:val="005D07B2"/>
    <w:rsid w:val="005D0D93"/>
    <w:rsid w:val="005D1A14"/>
    <w:rsid w:val="005D26DF"/>
    <w:rsid w:val="005D270C"/>
    <w:rsid w:val="005D2A68"/>
    <w:rsid w:val="005D2EDB"/>
    <w:rsid w:val="005D354B"/>
    <w:rsid w:val="005D3674"/>
    <w:rsid w:val="005D4C22"/>
    <w:rsid w:val="005D4D30"/>
    <w:rsid w:val="005D5D7D"/>
    <w:rsid w:val="005D71EF"/>
    <w:rsid w:val="005D7469"/>
    <w:rsid w:val="005D7667"/>
    <w:rsid w:val="005D77C9"/>
    <w:rsid w:val="005D7834"/>
    <w:rsid w:val="005D7FAF"/>
    <w:rsid w:val="005E0451"/>
    <w:rsid w:val="005E0E50"/>
    <w:rsid w:val="005E0F9E"/>
    <w:rsid w:val="005E23C3"/>
    <w:rsid w:val="005E24FD"/>
    <w:rsid w:val="005E2D78"/>
    <w:rsid w:val="005E2F4D"/>
    <w:rsid w:val="005E2FA5"/>
    <w:rsid w:val="005E3501"/>
    <w:rsid w:val="005E3EE2"/>
    <w:rsid w:val="005E3FC4"/>
    <w:rsid w:val="005E4C8D"/>
    <w:rsid w:val="005E573E"/>
    <w:rsid w:val="005E60D7"/>
    <w:rsid w:val="005E6606"/>
    <w:rsid w:val="005E671C"/>
    <w:rsid w:val="005E6D42"/>
    <w:rsid w:val="005E7AE1"/>
    <w:rsid w:val="005F0508"/>
    <w:rsid w:val="005F121D"/>
    <w:rsid w:val="005F1793"/>
    <w:rsid w:val="005F1DBB"/>
    <w:rsid w:val="005F1F95"/>
    <w:rsid w:val="005F342B"/>
    <w:rsid w:val="005F3964"/>
    <w:rsid w:val="005F4395"/>
    <w:rsid w:val="005F47AF"/>
    <w:rsid w:val="005F502F"/>
    <w:rsid w:val="005F53F2"/>
    <w:rsid w:val="005F559D"/>
    <w:rsid w:val="005F57B9"/>
    <w:rsid w:val="005F598D"/>
    <w:rsid w:val="005F5A96"/>
    <w:rsid w:val="005F5EAB"/>
    <w:rsid w:val="005F7C1D"/>
    <w:rsid w:val="006007CF"/>
    <w:rsid w:val="0060178A"/>
    <w:rsid w:val="00601B92"/>
    <w:rsid w:val="00602306"/>
    <w:rsid w:val="006024FE"/>
    <w:rsid w:val="006030C8"/>
    <w:rsid w:val="00604849"/>
    <w:rsid w:val="00604B9F"/>
    <w:rsid w:val="0060526C"/>
    <w:rsid w:val="00605355"/>
    <w:rsid w:val="00605FF3"/>
    <w:rsid w:val="00606140"/>
    <w:rsid w:val="00606328"/>
    <w:rsid w:val="0060652B"/>
    <w:rsid w:val="00606B84"/>
    <w:rsid w:val="00607B0B"/>
    <w:rsid w:val="00611B54"/>
    <w:rsid w:val="0061258D"/>
    <w:rsid w:val="00612A5C"/>
    <w:rsid w:val="00614934"/>
    <w:rsid w:val="00615153"/>
    <w:rsid w:val="00615570"/>
    <w:rsid w:val="0061561B"/>
    <w:rsid w:val="006159CA"/>
    <w:rsid w:val="006162F6"/>
    <w:rsid w:val="00617340"/>
    <w:rsid w:val="006174BD"/>
    <w:rsid w:val="00617A6E"/>
    <w:rsid w:val="006210C4"/>
    <w:rsid w:val="006216A8"/>
    <w:rsid w:val="00621B46"/>
    <w:rsid w:val="006224CC"/>
    <w:rsid w:val="00622D20"/>
    <w:rsid w:val="006237BD"/>
    <w:rsid w:val="0062396F"/>
    <w:rsid w:val="00623998"/>
    <w:rsid w:val="006252D0"/>
    <w:rsid w:val="00625D5E"/>
    <w:rsid w:val="0062605E"/>
    <w:rsid w:val="00627AC9"/>
    <w:rsid w:val="00627E00"/>
    <w:rsid w:val="00630BF1"/>
    <w:rsid w:val="00630CC3"/>
    <w:rsid w:val="0063101C"/>
    <w:rsid w:val="00631273"/>
    <w:rsid w:val="00631744"/>
    <w:rsid w:val="00633389"/>
    <w:rsid w:val="00633E1E"/>
    <w:rsid w:val="00633E90"/>
    <w:rsid w:val="006348FF"/>
    <w:rsid w:val="00634FF9"/>
    <w:rsid w:val="00635C15"/>
    <w:rsid w:val="00635D52"/>
    <w:rsid w:val="0063688B"/>
    <w:rsid w:val="006372B9"/>
    <w:rsid w:val="00642EFE"/>
    <w:rsid w:val="006446E6"/>
    <w:rsid w:val="00644CE2"/>
    <w:rsid w:val="00645051"/>
    <w:rsid w:val="0064516B"/>
    <w:rsid w:val="00645FDB"/>
    <w:rsid w:val="006465CA"/>
    <w:rsid w:val="00646E91"/>
    <w:rsid w:val="00650073"/>
    <w:rsid w:val="00650458"/>
    <w:rsid w:val="006506D2"/>
    <w:rsid w:val="00651408"/>
    <w:rsid w:val="00651774"/>
    <w:rsid w:val="00651A42"/>
    <w:rsid w:val="006521E5"/>
    <w:rsid w:val="006533BF"/>
    <w:rsid w:val="006534C2"/>
    <w:rsid w:val="0065417F"/>
    <w:rsid w:val="006544E2"/>
    <w:rsid w:val="00655E71"/>
    <w:rsid w:val="00656329"/>
    <w:rsid w:val="006579DF"/>
    <w:rsid w:val="006607D5"/>
    <w:rsid w:val="006608AD"/>
    <w:rsid w:val="00660E88"/>
    <w:rsid w:val="00662165"/>
    <w:rsid w:val="006621D8"/>
    <w:rsid w:val="00662623"/>
    <w:rsid w:val="0066329E"/>
    <w:rsid w:val="00664E55"/>
    <w:rsid w:val="006657EE"/>
    <w:rsid w:val="00666651"/>
    <w:rsid w:val="00666C0B"/>
    <w:rsid w:val="00667801"/>
    <w:rsid w:val="00667A56"/>
    <w:rsid w:val="0067102D"/>
    <w:rsid w:val="00671A82"/>
    <w:rsid w:val="006728AC"/>
    <w:rsid w:val="00672D77"/>
    <w:rsid w:val="00673F90"/>
    <w:rsid w:val="0067579A"/>
    <w:rsid w:val="00676193"/>
    <w:rsid w:val="00676843"/>
    <w:rsid w:val="00677658"/>
    <w:rsid w:val="0068014D"/>
    <w:rsid w:val="006805F9"/>
    <w:rsid w:val="00682CE3"/>
    <w:rsid w:val="00683478"/>
    <w:rsid w:val="00684365"/>
    <w:rsid w:val="006854B6"/>
    <w:rsid w:val="00685962"/>
    <w:rsid w:val="00685A30"/>
    <w:rsid w:val="00685C48"/>
    <w:rsid w:val="00690CC3"/>
    <w:rsid w:val="00691225"/>
    <w:rsid w:val="006912BB"/>
    <w:rsid w:val="0069130A"/>
    <w:rsid w:val="00692C09"/>
    <w:rsid w:val="00692FA3"/>
    <w:rsid w:val="00693C4E"/>
    <w:rsid w:val="00694E20"/>
    <w:rsid w:val="006953B6"/>
    <w:rsid w:val="006968E8"/>
    <w:rsid w:val="00696A58"/>
    <w:rsid w:val="006A020F"/>
    <w:rsid w:val="006A0D8B"/>
    <w:rsid w:val="006A134C"/>
    <w:rsid w:val="006A14B3"/>
    <w:rsid w:val="006A16A7"/>
    <w:rsid w:val="006A1922"/>
    <w:rsid w:val="006A1F61"/>
    <w:rsid w:val="006A38A6"/>
    <w:rsid w:val="006A475C"/>
    <w:rsid w:val="006A4E8C"/>
    <w:rsid w:val="006A4F42"/>
    <w:rsid w:val="006A51D3"/>
    <w:rsid w:val="006A618C"/>
    <w:rsid w:val="006A66F4"/>
    <w:rsid w:val="006A6B5B"/>
    <w:rsid w:val="006A7CC0"/>
    <w:rsid w:val="006B0116"/>
    <w:rsid w:val="006B0566"/>
    <w:rsid w:val="006B159B"/>
    <w:rsid w:val="006B2E21"/>
    <w:rsid w:val="006B2F02"/>
    <w:rsid w:val="006B3E66"/>
    <w:rsid w:val="006B4238"/>
    <w:rsid w:val="006B49AE"/>
    <w:rsid w:val="006B4A2C"/>
    <w:rsid w:val="006B5588"/>
    <w:rsid w:val="006B572D"/>
    <w:rsid w:val="006B626D"/>
    <w:rsid w:val="006B666A"/>
    <w:rsid w:val="006B6951"/>
    <w:rsid w:val="006C1293"/>
    <w:rsid w:val="006C12EC"/>
    <w:rsid w:val="006C15DE"/>
    <w:rsid w:val="006C219A"/>
    <w:rsid w:val="006C2368"/>
    <w:rsid w:val="006C2EF4"/>
    <w:rsid w:val="006C2FFF"/>
    <w:rsid w:val="006C3FEB"/>
    <w:rsid w:val="006C5468"/>
    <w:rsid w:val="006C5560"/>
    <w:rsid w:val="006C5568"/>
    <w:rsid w:val="006C679A"/>
    <w:rsid w:val="006C79E2"/>
    <w:rsid w:val="006D08BD"/>
    <w:rsid w:val="006D0B02"/>
    <w:rsid w:val="006D0D6F"/>
    <w:rsid w:val="006D1029"/>
    <w:rsid w:val="006D17D4"/>
    <w:rsid w:val="006D1855"/>
    <w:rsid w:val="006D1BA0"/>
    <w:rsid w:val="006D203F"/>
    <w:rsid w:val="006D2D86"/>
    <w:rsid w:val="006D2FE7"/>
    <w:rsid w:val="006D340F"/>
    <w:rsid w:val="006D4E1D"/>
    <w:rsid w:val="006D5843"/>
    <w:rsid w:val="006D5ADA"/>
    <w:rsid w:val="006D5FB9"/>
    <w:rsid w:val="006D6125"/>
    <w:rsid w:val="006D6150"/>
    <w:rsid w:val="006D6698"/>
    <w:rsid w:val="006D6D80"/>
    <w:rsid w:val="006E0401"/>
    <w:rsid w:val="006E10D9"/>
    <w:rsid w:val="006E2B75"/>
    <w:rsid w:val="006E35A0"/>
    <w:rsid w:val="006E3919"/>
    <w:rsid w:val="006E3B43"/>
    <w:rsid w:val="006E4729"/>
    <w:rsid w:val="006E49D7"/>
    <w:rsid w:val="006E4C8E"/>
    <w:rsid w:val="006E4CB0"/>
    <w:rsid w:val="006E5962"/>
    <w:rsid w:val="006E7397"/>
    <w:rsid w:val="006E73AC"/>
    <w:rsid w:val="006E7900"/>
    <w:rsid w:val="006E7947"/>
    <w:rsid w:val="006E7F44"/>
    <w:rsid w:val="006F0CAE"/>
    <w:rsid w:val="006F1542"/>
    <w:rsid w:val="006F1805"/>
    <w:rsid w:val="006F1A8E"/>
    <w:rsid w:val="006F246F"/>
    <w:rsid w:val="006F2817"/>
    <w:rsid w:val="006F314F"/>
    <w:rsid w:val="006F3372"/>
    <w:rsid w:val="006F3B78"/>
    <w:rsid w:val="006F45B6"/>
    <w:rsid w:val="006F49AA"/>
    <w:rsid w:val="006F5465"/>
    <w:rsid w:val="006F587F"/>
    <w:rsid w:val="006F5ACD"/>
    <w:rsid w:val="006F769F"/>
    <w:rsid w:val="006F7717"/>
    <w:rsid w:val="007019EA"/>
    <w:rsid w:val="007032AC"/>
    <w:rsid w:val="007035C9"/>
    <w:rsid w:val="007040B8"/>
    <w:rsid w:val="00704898"/>
    <w:rsid w:val="007049E4"/>
    <w:rsid w:val="00705706"/>
    <w:rsid w:val="0070600C"/>
    <w:rsid w:val="0070731F"/>
    <w:rsid w:val="00707B86"/>
    <w:rsid w:val="00710E59"/>
    <w:rsid w:val="00711781"/>
    <w:rsid w:val="00711E20"/>
    <w:rsid w:val="00712311"/>
    <w:rsid w:val="00712DB8"/>
    <w:rsid w:val="00712FE7"/>
    <w:rsid w:val="007131F4"/>
    <w:rsid w:val="00713443"/>
    <w:rsid w:val="0071687B"/>
    <w:rsid w:val="0071689A"/>
    <w:rsid w:val="00716F47"/>
    <w:rsid w:val="00717153"/>
    <w:rsid w:val="00717C9B"/>
    <w:rsid w:val="007204FD"/>
    <w:rsid w:val="007210AC"/>
    <w:rsid w:val="00721C88"/>
    <w:rsid w:val="00721CBC"/>
    <w:rsid w:val="00722665"/>
    <w:rsid w:val="007229DF"/>
    <w:rsid w:val="00722DCF"/>
    <w:rsid w:val="00722FB8"/>
    <w:rsid w:val="007248F1"/>
    <w:rsid w:val="00725014"/>
    <w:rsid w:val="00725ED3"/>
    <w:rsid w:val="0073050D"/>
    <w:rsid w:val="00731D26"/>
    <w:rsid w:val="0073470F"/>
    <w:rsid w:val="00734C9E"/>
    <w:rsid w:val="00735365"/>
    <w:rsid w:val="00736A43"/>
    <w:rsid w:val="00737986"/>
    <w:rsid w:val="00737B2F"/>
    <w:rsid w:val="00740919"/>
    <w:rsid w:val="00741C25"/>
    <w:rsid w:val="00741DE3"/>
    <w:rsid w:val="007430E1"/>
    <w:rsid w:val="0074334C"/>
    <w:rsid w:val="007436B2"/>
    <w:rsid w:val="00743AA5"/>
    <w:rsid w:val="00744742"/>
    <w:rsid w:val="00744D01"/>
    <w:rsid w:val="00745561"/>
    <w:rsid w:val="00745814"/>
    <w:rsid w:val="00747051"/>
    <w:rsid w:val="00747893"/>
    <w:rsid w:val="00750107"/>
    <w:rsid w:val="00750406"/>
    <w:rsid w:val="0075067F"/>
    <w:rsid w:val="00750A1A"/>
    <w:rsid w:val="00750AED"/>
    <w:rsid w:val="00751116"/>
    <w:rsid w:val="007525C0"/>
    <w:rsid w:val="00752B50"/>
    <w:rsid w:val="00753C9B"/>
    <w:rsid w:val="00753E6E"/>
    <w:rsid w:val="00753FF4"/>
    <w:rsid w:val="007542A6"/>
    <w:rsid w:val="00754697"/>
    <w:rsid w:val="007547BE"/>
    <w:rsid w:val="00754D0B"/>
    <w:rsid w:val="007554B5"/>
    <w:rsid w:val="00755A65"/>
    <w:rsid w:val="00755AA2"/>
    <w:rsid w:val="007561B0"/>
    <w:rsid w:val="00756432"/>
    <w:rsid w:val="00757100"/>
    <w:rsid w:val="00757281"/>
    <w:rsid w:val="007579D0"/>
    <w:rsid w:val="00757A3F"/>
    <w:rsid w:val="00757D6C"/>
    <w:rsid w:val="007602A3"/>
    <w:rsid w:val="00760462"/>
    <w:rsid w:val="0076086D"/>
    <w:rsid w:val="00760CCC"/>
    <w:rsid w:val="00760E9B"/>
    <w:rsid w:val="00761D67"/>
    <w:rsid w:val="00762875"/>
    <w:rsid w:val="0076368E"/>
    <w:rsid w:val="0076384C"/>
    <w:rsid w:val="00764AAD"/>
    <w:rsid w:val="00764F57"/>
    <w:rsid w:val="0076553D"/>
    <w:rsid w:val="0076730E"/>
    <w:rsid w:val="00767AD3"/>
    <w:rsid w:val="00767B04"/>
    <w:rsid w:val="00771A7D"/>
    <w:rsid w:val="00771C0F"/>
    <w:rsid w:val="00771DCB"/>
    <w:rsid w:val="00772F69"/>
    <w:rsid w:val="00772F9F"/>
    <w:rsid w:val="00773485"/>
    <w:rsid w:val="0077364F"/>
    <w:rsid w:val="00773EAA"/>
    <w:rsid w:val="0077409E"/>
    <w:rsid w:val="00774C67"/>
    <w:rsid w:val="0077504D"/>
    <w:rsid w:val="0077627E"/>
    <w:rsid w:val="00776CDE"/>
    <w:rsid w:val="00780ACB"/>
    <w:rsid w:val="00780DEE"/>
    <w:rsid w:val="007811AE"/>
    <w:rsid w:val="0078151A"/>
    <w:rsid w:val="00781688"/>
    <w:rsid w:val="00782BEA"/>
    <w:rsid w:val="00782D3C"/>
    <w:rsid w:val="0078327A"/>
    <w:rsid w:val="0078387F"/>
    <w:rsid w:val="0078409E"/>
    <w:rsid w:val="00785651"/>
    <w:rsid w:val="0078591B"/>
    <w:rsid w:val="0078774A"/>
    <w:rsid w:val="00787ECA"/>
    <w:rsid w:val="007900AE"/>
    <w:rsid w:val="0079068D"/>
    <w:rsid w:val="00791764"/>
    <w:rsid w:val="00792C00"/>
    <w:rsid w:val="00793108"/>
    <w:rsid w:val="00793C4D"/>
    <w:rsid w:val="00793E8B"/>
    <w:rsid w:val="00793EEB"/>
    <w:rsid w:val="00794790"/>
    <w:rsid w:val="00794CFA"/>
    <w:rsid w:val="00795DF8"/>
    <w:rsid w:val="00796076"/>
    <w:rsid w:val="007961A6"/>
    <w:rsid w:val="007968A3"/>
    <w:rsid w:val="0079744E"/>
    <w:rsid w:val="00797B25"/>
    <w:rsid w:val="007A2E03"/>
    <w:rsid w:val="007A2FC9"/>
    <w:rsid w:val="007A3EC8"/>
    <w:rsid w:val="007A3EE6"/>
    <w:rsid w:val="007A4459"/>
    <w:rsid w:val="007A4BB9"/>
    <w:rsid w:val="007A4F6B"/>
    <w:rsid w:val="007A527B"/>
    <w:rsid w:val="007A5B4B"/>
    <w:rsid w:val="007A63CA"/>
    <w:rsid w:val="007A68ED"/>
    <w:rsid w:val="007A7DEB"/>
    <w:rsid w:val="007B0062"/>
    <w:rsid w:val="007B0E27"/>
    <w:rsid w:val="007B188A"/>
    <w:rsid w:val="007B207A"/>
    <w:rsid w:val="007B231D"/>
    <w:rsid w:val="007B3378"/>
    <w:rsid w:val="007B36E4"/>
    <w:rsid w:val="007B53B5"/>
    <w:rsid w:val="007B5C79"/>
    <w:rsid w:val="007B6811"/>
    <w:rsid w:val="007B6941"/>
    <w:rsid w:val="007B741F"/>
    <w:rsid w:val="007C02D6"/>
    <w:rsid w:val="007C081F"/>
    <w:rsid w:val="007C0837"/>
    <w:rsid w:val="007C13B3"/>
    <w:rsid w:val="007C15C5"/>
    <w:rsid w:val="007C1825"/>
    <w:rsid w:val="007C1D08"/>
    <w:rsid w:val="007C290E"/>
    <w:rsid w:val="007C3B59"/>
    <w:rsid w:val="007C3D16"/>
    <w:rsid w:val="007C3FF3"/>
    <w:rsid w:val="007C4876"/>
    <w:rsid w:val="007C49D4"/>
    <w:rsid w:val="007C513F"/>
    <w:rsid w:val="007C51F3"/>
    <w:rsid w:val="007C558E"/>
    <w:rsid w:val="007C55BD"/>
    <w:rsid w:val="007C5B81"/>
    <w:rsid w:val="007C5F44"/>
    <w:rsid w:val="007C67D2"/>
    <w:rsid w:val="007C6F4D"/>
    <w:rsid w:val="007D0C96"/>
    <w:rsid w:val="007D12B1"/>
    <w:rsid w:val="007D13EE"/>
    <w:rsid w:val="007D2243"/>
    <w:rsid w:val="007D2B56"/>
    <w:rsid w:val="007D3381"/>
    <w:rsid w:val="007D37DE"/>
    <w:rsid w:val="007D3832"/>
    <w:rsid w:val="007D3E45"/>
    <w:rsid w:val="007D716A"/>
    <w:rsid w:val="007D7707"/>
    <w:rsid w:val="007D786F"/>
    <w:rsid w:val="007E0E5F"/>
    <w:rsid w:val="007E0EB8"/>
    <w:rsid w:val="007E15A7"/>
    <w:rsid w:val="007E1726"/>
    <w:rsid w:val="007E238F"/>
    <w:rsid w:val="007E2505"/>
    <w:rsid w:val="007E2FA4"/>
    <w:rsid w:val="007E3212"/>
    <w:rsid w:val="007E3AEE"/>
    <w:rsid w:val="007E46FE"/>
    <w:rsid w:val="007E49A5"/>
    <w:rsid w:val="007E5917"/>
    <w:rsid w:val="007E6012"/>
    <w:rsid w:val="007E6804"/>
    <w:rsid w:val="007E6DF4"/>
    <w:rsid w:val="007E6F49"/>
    <w:rsid w:val="007F0B12"/>
    <w:rsid w:val="007F1314"/>
    <w:rsid w:val="007F1407"/>
    <w:rsid w:val="007F1BF9"/>
    <w:rsid w:val="007F20E0"/>
    <w:rsid w:val="007F2531"/>
    <w:rsid w:val="007F281F"/>
    <w:rsid w:val="007F31D0"/>
    <w:rsid w:val="007F38E9"/>
    <w:rsid w:val="007F4D34"/>
    <w:rsid w:val="007F503F"/>
    <w:rsid w:val="007F5854"/>
    <w:rsid w:val="007F5A5F"/>
    <w:rsid w:val="007F6722"/>
    <w:rsid w:val="0080065E"/>
    <w:rsid w:val="008013DA"/>
    <w:rsid w:val="0080374E"/>
    <w:rsid w:val="0080437A"/>
    <w:rsid w:val="008044D2"/>
    <w:rsid w:val="008049BA"/>
    <w:rsid w:val="00805393"/>
    <w:rsid w:val="00805832"/>
    <w:rsid w:val="0080598F"/>
    <w:rsid w:val="00806032"/>
    <w:rsid w:val="00806B15"/>
    <w:rsid w:val="00807178"/>
    <w:rsid w:val="00807441"/>
    <w:rsid w:val="00807F1E"/>
    <w:rsid w:val="00807F3B"/>
    <w:rsid w:val="008105B4"/>
    <w:rsid w:val="0081081D"/>
    <w:rsid w:val="00811D16"/>
    <w:rsid w:val="00814AE0"/>
    <w:rsid w:val="00814B30"/>
    <w:rsid w:val="00814DBD"/>
    <w:rsid w:val="008153AA"/>
    <w:rsid w:val="0081574D"/>
    <w:rsid w:val="00816378"/>
    <w:rsid w:val="00816505"/>
    <w:rsid w:val="00820257"/>
    <w:rsid w:val="0082102B"/>
    <w:rsid w:val="00821F2A"/>
    <w:rsid w:val="008223F5"/>
    <w:rsid w:val="00822407"/>
    <w:rsid w:val="008227B9"/>
    <w:rsid w:val="00822D18"/>
    <w:rsid w:val="0082374A"/>
    <w:rsid w:val="00824F68"/>
    <w:rsid w:val="008258A1"/>
    <w:rsid w:val="00825AFC"/>
    <w:rsid w:val="00825C2E"/>
    <w:rsid w:val="008264EB"/>
    <w:rsid w:val="008267E3"/>
    <w:rsid w:val="00830036"/>
    <w:rsid w:val="00830513"/>
    <w:rsid w:val="00831758"/>
    <w:rsid w:val="00831C52"/>
    <w:rsid w:val="00832087"/>
    <w:rsid w:val="0083234C"/>
    <w:rsid w:val="008326D8"/>
    <w:rsid w:val="0083270A"/>
    <w:rsid w:val="0083296C"/>
    <w:rsid w:val="00832BE4"/>
    <w:rsid w:val="008348C6"/>
    <w:rsid w:val="00834CD0"/>
    <w:rsid w:val="00835374"/>
    <w:rsid w:val="00835571"/>
    <w:rsid w:val="00835822"/>
    <w:rsid w:val="00836400"/>
    <w:rsid w:val="008365E4"/>
    <w:rsid w:val="008367E5"/>
    <w:rsid w:val="00836C9C"/>
    <w:rsid w:val="00836D6C"/>
    <w:rsid w:val="00836E40"/>
    <w:rsid w:val="00837337"/>
    <w:rsid w:val="00837C34"/>
    <w:rsid w:val="00837F16"/>
    <w:rsid w:val="008402C8"/>
    <w:rsid w:val="00842193"/>
    <w:rsid w:val="0084226D"/>
    <w:rsid w:val="00842CDF"/>
    <w:rsid w:val="008435DB"/>
    <w:rsid w:val="00843892"/>
    <w:rsid w:val="0084408F"/>
    <w:rsid w:val="00844434"/>
    <w:rsid w:val="0084480A"/>
    <w:rsid w:val="0084531B"/>
    <w:rsid w:val="008454DC"/>
    <w:rsid w:val="00845AA5"/>
    <w:rsid w:val="00846B9F"/>
    <w:rsid w:val="00847EB9"/>
    <w:rsid w:val="008504E0"/>
    <w:rsid w:val="00850570"/>
    <w:rsid w:val="00850857"/>
    <w:rsid w:val="00850D4F"/>
    <w:rsid w:val="008510F1"/>
    <w:rsid w:val="0085136C"/>
    <w:rsid w:val="0085189E"/>
    <w:rsid w:val="00851C17"/>
    <w:rsid w:val="0085236E"/>
    <w:rsid w:val="00852545"/>
    <w:rsid w:val="00853425"/>
    <w:rsid w:val="00853563"/>
    <w:rsid w:val="00854A0F"/>
    <w:rsid w:val="00854C51"/>
    <w:rsid w:val="00855F55"/>
    <w:rsid w:val="008568E9"/>
    <w:rsid w:val="00857497"/>
    <w:rsid w:val="0085785A"/>
    <w:rsid w:val="00857BF8"/>
    <w:rsid w:val="0086004A"/>
    <w:rsid w:val="00860150"/>
    <w:rsid w:val="008601B2"/>
    <w:rsid w:val="008601FD"/>
    <w:rsid w:val="0086059D"/>
    <w:rsid w:val="008606D6"/>
    <w:rsid w:val="008609FB"/>
    <w:rsid w:val="00860B3B"/>
    <w:rsid w:val="008611F4"/>
    <w:rsid w:val="00861BEB"/>
    <w:rsid w:val="00862230"/>
    <w:rsid w:val="008626E5"/>
    <w:rsid w:val="00862932"/>
    <w:rsid w:val="00863368"/>
    <w:rsid w:val="00863B0E"/>
    <w:rsid w:val="008640B2"/>
    <w:rsid w:val="008645D2"/>
    <w:rsid w:val="00865311"/>
    <w:rsid w:val="00867D39"/>
    <w:rsid w:val="00867F31"/>
    <w:rsid w:val="008702CB"/>
    <w:rsid w:val="00871E55"/>
    <w:rsid w:val="0087341E"/>
    <w:rsid w:val="0087383B"/>
    <w:rsid w:val="0087384F"/>
    <w:rsid w:val="008739E5"/>
    <w:rsid w:val="0087631C"/>
    <w:rsid w:val="008769B4"/>
    <w:rsid w:val="0087719C"/>
    <w:rsid w:val="00877669"/>
    <w:rsid w:val="008777E0"/>
    <w:rsid w:val="0088001E"/>
    <w:rsid w:val="00880500"/>
    <w:rsid w:val="00880F8B"/>
    <w:rsid w:val="00881439"/>
    <w:rsid w:val="00881C05"/>
    <w:rsid w:val="00881C22"/>
    <w:rsid w:val="00881EA8"/>
    <w:rsid w:val="00882031"/>
    <w:rsid w:val="00882D5D"/>
    <w:rsid w:val="00883127"/>
    <w:rsid w:val="0088321E"/>
    <w:rsid w:val="00884204"/>
    <w:rsid w:val="00884822"/>
    <w:rsid w:val="00884961"/>
    <w:rsid w:val="00885AF9"/>
    <w:rsid w:val="00886035"/>
    <w:rsid w:val="008869E7"/>
    <w:rsid w:val="00886AA6"/>
    <w:rsid w:val="00886EFE"/>
    <w:rsid w:val="00887AB3"/>
    <w:rsid w:val="00890479"/>
    <w:rsid w:val="00890B37"/>
    <w:rsid w:val="008916DE"/>
    <w:rsid w:val="00891785"/>
    <w:rsid w:val="008917E0"/>
    <w:rsid w:val="00891888"/>
    <w:rsid w:val="008920F8"/>
    <w:rsid w:val="00894751"/>
    <w:rsid w:val="00895F03"/>
    <w:rsid w:val="00896212"/>
    <w:rsid w:val="008963F2"/>
    <w:rsid w:val="00896658"/>
    <w:rsid w:val="008972C6"/>
    <w:rsid w:val="008974FE"/>
    <w:rsid w:val="008A007F"/>
    <w:rsid w:val="008A0AF2"/>
    <w:rsid w:val="008A120F"/>
    <w:rsid w:val="008A1E8D"/>
    <w:rsid w:val="008A24FA"/>
    <w:rsid w:val="008A2C2C"/>
    <w:rsid w:val="008A345D"/>
    <w:rsid w:val="008A353A"/>
    <w:rsid w:val="008A403D"/>
    <w:rsid w:val="008A4818"/>
    <w:rsid w:val="008A4DA3"/>
    <w:rsid w:val="008A570A"/>
    <w:rsid w:val="008A5CEA"/>
    <w:rsid w:val="008A6FF5"/>
    <w:rsid w:val="008A7879"/>
    <w:rsid w:val="008A7905"/>
    <w:rsid w:val="008B0320"/>
    <w:rsid w:val="008B1605"/>
    <w:rsid w:val="008B434B"/>
    <w:rsid w:val="008B4DB1"/>
    <w:rsid w:val="008B4F57"/>
    <w:rsid w:val="008B4FDA"/>
    <w:rsid w:val="008B73CD"/>
    <w:rsid w:val="008C0363"/>
    <w:rsid w:val="008C17DA"/>
    <w:rsid w:val="008C2D2E"/>
    <w:rsid w:val="008C3041"/>
    <w:rsid w:val="008C3394"/>
    <w:rsid w:val="008C343E"/>
    <w:rsid w:val="008C379E"/>
    <w:rsid w:val="008C3A76"/>
    <w:rsid w:val="008C3DBF"/>
    <w:rsid w:val="008C3EB8"/>
    <w:rsid w:val="008C3FDE"/>
    <w:rsid w:val="008C417C"/>
    <w:rsid w:val="008C47DE"/>
    <w:rsid w:val="008C5FC1"/>
    <w:rsid w:val="008C6A78"/>
    <w:rsid w:val="008C6F28"/>
    <w:rsid w:val="008C7288"/>
    <w:rsid w:val="008C750C"/>
    <w:rsid w:val="008D0FB6"/>
    <w:rsid w:val="008D2B99"/>
    <w:rsid w:val="008D3687"/>
    <w:rsid w:val="008D375A"/>
    <w:rsid w:val="008D39BD"/>
    <w:rsid w:val="008D41BA"/>
    <w:rsid w:val="008D493D"/>
    <w:rsid w:val="008D5016"/>
    <w:rsid w:val="008D5111"/>
    <w:rsid w:val="008D5704"/>
    <w:rsid w:val="008D5CCE"/>
    <w:rsid w:val="008D7644"/>
    <w:rsid w:val="008D77B2"/>
    <w:rsid w:val="008D799D"/>
    <w:rsid w:val="008D7E2E"/>
    <w:rsid w:val="008D7FF8"/>
    <w:rsid w:val="008E00F2"/>
    <w:rsid w:val="008E0110"/>
    <w:rsid w:val="008E1377"/>
    <w:rsid w:val="008E140A"/>
    <w:rsid w:val="008E1B07"/>
    <w:rsid w:val="008E1FEB"/>
    <w:rsid w:val="008E2214"/>
    <w:rsid w:val="008E2F77"/>
    <w:rsid w:val="008E3279"/>
    <w:rsid w:val="008E3548"/>
    <w:rsid w:val="008E38E6"/>
    <w:rsid w:val="008E3B1B"/>
    <w:rsid w:val="008E3BE5"/>
    <w:rsid w:val="008E4010"/>
    <w:rsid w:val="008E43BF"/>
    <w:rsid w:val="008E5368"/>
    <w:rsid w:val="008E554B"/>
    <w:rsid w:val="008E56AB"/>
    <w:rsid w:val="008E5B7C"/>
    <w:rsid w:val="008E60B3"/>
    <w:rsid w:val="008E6214"/>
    <w:rsid w:val="008F2365"/>
    <w:rsid w:val="008F3F53"/>
    <w:rsid w:val="008F437C"/>
    <w:rsid w:val="008F4BA6"/>
    <w:rsid w:val="008F527F"/>
    <w:rsid w:val="008F5699"/>
    <w:rsid w:val="008F6A65"/>
    <w:rsid w:val="008F6B74"/>
    <w:rsid w:val="008F6F5B"/>
    <w:rsid w:val="008F724A"/>
    <w:rsid w:val="008F7904"/>
    <w:rsid w:val="008F7EBC"/>
    <w:rsid w:val="009005EE"/>
    <w:rsid w:val="009011C1"/>
    <w:rsid w:val="009029B5"/>
    <w:rsid w:val="00902D0C"/>
    <w:rsid w:val="00903898"/>
    <w:rsid w:val="00904926"/>
    <w:rsid w:val="00904E28"/>
    <w:rsid w:val="0090510C"/>
    <w:rsid w:val="009052E8"/>
    <w:rsid w:val="00905C41"/>
    <w:rsid w:val="00906204"/>
    <w:rsid w:val="00906D65"/>
    <w:rsid w:val="00906EEC"/>
    <w:rsid w:val="00910194"/>
    <w:rsid w:val="0091042F"/>
    <w:rsid w:val="0091064F"/>
    <w:rsid w:val="00910A38"/>
    <w:rsid w:val="00910D6B"/>
    <w:rsid w:val="00910F04"/>
    <w:rsid w:val="00910F71"/>
    <w:rsid w:val="009114A5"/>
    <w:rsid w:val="0091225F"/>
    <w:rsid w:val="00913E28"/>
    <w:rsid w:val="00915104"/>
    <w:rsid w:val="009160C2"/>
    <w:rsid w:val="00916807"/>
    <w:rsid w:val="00916A53"/>
    <w:rsid w:val="00917175"/>
    <w:rsid w:val="00917234"/>
    <w:rsid w:val="00917FAA"/>
    <w:rsid w:val="009201B7"/>
    <w:rsid w:val="00921145"/>
    <w:rsid w:val="009224AF"/>
    <w:rsid w:val="009229DF"/>
    <w:rsid w:val="00922EDB"/>
    <w:rsid w:val="009230D9"/>
    <w:rsid w:val="00923250"/>
    <w:rsid w:val="00923C19"/>
    <w:rsid w:val="009247C1"/>
    <w:rsid w:val="00926875"/>
    <w:rsid w:val="00926B9E"/>
    <w:rsid w:val="009301DC"/>
    <w:rsid w:val="009315D7"/>
    <w:rsid w:val="00931A1F"/>
    <w:rsid w:val="00932B4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7A7"/>
    <w:rsid w:val="00940B7F"/>
    <w:rsid w:val="00940C2A"/>
    <w:rsid w:val="009414B2"/>
    <w:rsid w:val="00941728"/>
    <w:rsid w:val="00941924"/>
    <w:rsid w:val="00942BCC"/>
    <w:rsid w:val="00942E57"/>
    <w:rsid w:val="009430AD"/>
    <w:rsid w:val="009437E9"/>
    <w:rsid w:val="00943C99"/>
    <w:rsid w:val="00943CFE"/>
    <w:rsid w:val="00944530"/>
    <w:rsid w:val="009446C9"/>
    <w:rsid w:val="00945B0D"/>
    <w:rsid w:val="009471C4"/>
    <w:rsid w:val="00947D03"/>
    <w:rsid w:val="00951617"/>
    <w:rsid w:val="0095176C"/>
    <w:rsid w:val="00951C5C"/>
    <w:rsid w:val="00951E71"/>
    <w:rsid w:val="00952203"/>
    <w:rsid w:val="00952210"/>
    <w:rsid w:val="00952339"/>
    <w:rsid w:val="009529F8"/>
    <w:rsid w:val="00953F12"/>
    <w:rsid w:val="009545A0"/>
    <w:rsid w:val="00955011"/>
    <w:rsid w:val="0095514E"/>
    <w:rsid w:val="00955A1E"/>
    <w:rsid w:val="00955E87"/>
    <w:rsid w:val="009568FA"/>
    <w:rsid w:val="00956D11"/>
    <w:rsid w:val="00957996"/>
    <w:rsid w:val="00960802"/>
    <w:rsid w:val="00960B2E"/>
    <w:rsid w:val="009614AB"/>
    <w:rsid w:val="00961EFE"/>
    <w:rsid w:val="00962791"/>
    <w:rsid w:val="00962A1C"/>
    <w:rsid w:val="009632BC"/>
    <w:rsid w:val="009647B3"/>
    <w:rsid w:val="009648D5"/>
    <w:rsid w:val="00965350"/>
    <w:rsid w:val="00965387"/>
    <w:rsid w:val="009655E4"/>
    <w:rsid w:val="00965B76"/>
    <w:rsid w:val="00965CF4"/>
    <w:rsid w:val="00965FCF"/>
    <w:rsid w:val="009666E0"/>
    <w:rsid w:val="009677C2"/>
    <w:rsid w:val="00971CAE"/>
    <w:rsid w:val="00972297"/>
    <w:rsid w:val="009732B6"/>
    <w:rsid w:val="00973601"/>
    <w:rsid w:val="0097362A"/>
    <w:rsid w:val="00973804"/>
    <w:rsid w:val="00973BAB"/>
    <w:rsid w:val="00973C8F"/>
    <w:rsid w:val="00973FB1"/>
    <w:rsid w:val="009743A6"/>
    <w:rsid w:val="00974E76"/>
    <w:rsid w:val="00975128"/>
    <w:rsid w:val="00976441"/>
    <w:rsid w:val="009771B9"/>
    <w:rsid w:val="009775DB"/>
    <w:rsid w:val="009813C4"/>
    <w:rsid w:val="00981540"/>
    <w:rsid w:val="0098244A"/>
    <w:rsid w:val="00982503"/>
    <w:rsid w:val="00982B07"/>
    <w:rsid w:val="00983AF5"/>
    <w:rsid w:val="00984355"/>
    <w:rsid w:val="00984456"/>
    <w:rsid w:val="009844DD"/>
    <w:rsid w:val="00984BDB"/>
    <w:rsid w:val="00985291"/>
    <w:rsid w:val="00986ABC"/>
    <w:rsid w:val="00987E76"/>
    <w:rsid w:val="00987F5A"/>
    <w:rsid w:val="00990140"/>
    <w:rsid w:val="009905F8"/>
    <w:rsid w:val="00990C42"/>
    <w:rsid w:val="00990EC4"/>
    <w:rsid w:val="00991B11"/>
    <w:rsid w:val="00993191"/>
    <w:rsid w:val="009939E0"/>
    <w:rsid w:val="00993B84"/>
    <w:rsid w:val="00994495"/>
    <w:rsid w:val="00994A77"/>
    <w:rsid w:val="00994AA1"/>
    <w:rsid w:val="00994C28"/>
    <w:rsid w:val="00995131"/>
    <w:rsid w:val="009954B8"/>
    <w:rsid w:val="00995FAF"/>
    <w:rsid w:val="009A01A7"/>
    <w:rsid w:val="009A05AC"/>
    <w:rsid w:val="009A05C0"/>
    <w:rsid w:val="009A09E7"/>
    <w:rsid w:val="009A0E57"/>
    <w:rsid w:val="009A171D"/>
    <w:rsid w:val="009A50CF"/>
    <w:rsid w:val="009A5AA7"/>
    <w:rsid w:val="009A5C96"/>
    <w:rsid w:val="009A6538"/>
    <w:rsid w:val="009A73D5"/>
    <w:rsid w:val="009B0273"/>
    <w:rsid w:val="009B0824"/>
    <w:rsid w:val="009B0DA1"/>
    <w:rsid w:val="009B15E3"/>
    <w:rsid w:val="009B1615"/>
    <w:rsid w:val="009B2954"/>
    <w:rsid w:val="009B3CA3"/>
    <w:rsid w:val="009B455C"/>
    <w:rsid w:val="009B499C"/>
    <w:rsid w:val="009B5889"/>
    <w:rsid w:val="009B58F7"/>
    <w:rsid w:val="009B5ED1"/>
    <w:rsid w:val="009B63BC"/>
    <w:rsid w:val="009B6779"/>
    <w:rsid w:val="009B6D58"/>
    <w:rsid w:val="009B7678"/>
    <w:rsid w:val="009C075A"/>
    <w:rsid w:val="009C0996"/>
    <w:rsid w:val="009C1A9B"/>
    <w:rsid w:val="009C1D0F"/>
    <w:rsid w:val="009C2F96"/>
    <w:rsid w:val="009C3B73"/>
    <w:rsid w:val="009C3EC5"/>
    <w:rsid w:val="009C43EC"/>
    <w:rsid w:val="009C46C2"/>
    <w:rsid w:val="009C49F4"/>
    <w:rsid w:val="009C4AA4"/>
    <w:rsid w:val="009C4AC9"/>
    <w:rsid w:val="009C4B6F"/>
    <w:rsid w:val="009C4DBD"/>
    <w:rsid w:val="009C5AF7"/>
    <w:rsid w:val="009C5C66"/>
    <w:rsid w:val="009C6103"/>
    <w:rsid w:val="009D0575"/>
    <w:rsid w:val="009D06F2"/>
    <w:rsid w:val="009D07A7"/>
    <w:rsid w:val="009D11D9"/>
    <w:rsid w:val="009D1EE0"/>
    <w:rsid w:val="009D2622"/>
    <w:rsid w:val="009D352B"/>
    <w:rsid w:val="009D37E8"/>
    <w:rsid w:val="009D409A"/>
    <w:rsid w:val="009D41B6"/>
    <w:rsid w:val="009D42FB"/>
    <w:rsid w:val="009D4351"/>
    <w:rsid w:val="009D47AF"/>
    <w:rsid w:val="009D4BA4"/>
    <w:rsid w:val="009D6D1A"/>
    <w:rsid w:val="009D74B9"/>
    <w:rsid w:val="009D78BC"/>
    <w:rsid w:val="009D7C26"/>
    <w:rsid w:val="009D7FA0"/>
    <w:rsid w:val="009E0F30"/>
    <w:rsid w:val="009E173D"/>
    <w:rsid w:val="009E1777"/>
    <w:rsid w:val="009E19C7"/>
    <w:rsid w:val="009E1BFD"/>
    <w:rsid w:val="009E23EF"/>
    <w:rsid w:val="009E27FC"/>
    <w:rsid w:val="009E35C5"/>
    <w:rsid w:val="009E366C"/>
    <w:rsid w:val="009E3F67"/>
    <w:rsid w:val="009E42BF"/>
    <w:rsid w:val="009E4A0F"/>
    <w:rsid w:val="009E4DAD"/>
    <w:rsid w:val="009E587D"/>
    <w:rsid w:val="009E5D5E"/>
    <w:rsid w:val="009E6324"/>
    <w:rsid w:val="009E68A5"/>
    <w:rsid w:val="009E7100"/>
    <w:rsid w:val="009E72A8"/>
    <w:rsid w:val="009F15F8"/>
    <w:rsid w:val="009F1FF7"/>
    <w:rsid w:val="009F2A80"/>
    <w:rsid w:val="009F4638"/>
    <w:rsid w:val="009F616E"/>
    <w:rsid w:val="009F64A7"/>
    <w:rsid w:val="009F6777"/>
    <w:rsid w:val="009F7683"/>
    <w:rsid w:val="009F7C54"/>
    <w:rsid w:val="00A00E74"/>
    <w:rsid w:val="00A0241D"/>
    <w:rsid w:val="00A0285A"/>
    <w:rsid w:val="00A04DB0"/>
    <w:rsid w:val="00A04F5A"/>
    <w:rsid w:val="00A06A8B"/>
    <w:rsid w:val="00A06ABB"/>
    <w:rsid w:val="00A0752B"/>
    <w:rsid w:val="00A101C2"/>
    <w:rsid w:val="00A10D1E"/>
    <w:rsid w:val="00A10D1F"/>
    <w:rsid w:val="00A112E2"/>
    <w:rsid w:val="00A11F49"/>
    <w:rsid w:val="00A12A5E"/>
    <w:rsid w:val="00A12B38"/>
    <w:rsid w:val="00A12C95"/>
    <w:rsid w:val="00A136DA"/>
    <w:rsid w:val="00A14ED9"/>
    <w:rsid w:val="00A150A9"/>
    <w:rsid w:val="00A1620C"/>
    <w:rsid w:val="00A1623D"/>
    <w:rsid w:val="00A16483"/>
    <w:rsid w:val="00A16C3A"/>
    <w:rsid w:val="00A20B69"/>
    <w:rsid w:val="00A21183"/>
    <w:rsid w:val="00A222D7"/>
    <w:rsid w:val="00A22548"/>
    <w:rsid w:val="00A240E7"/>
    <w:rsid w:val="00A24827"/>
    <w:rsid w:val="00A249DB"/>
    <w:rsid w:val="00A24F80"/>
    <w:rsid w:val="00A27FAF"/>
    <w:rsid w:val="00A3062D"/>
    <w:rsid w:val="00A30B3F"/>
    <w:rsid w:val="00A31F51"/>
    <w:rsid w:val="00A344FF"/>
    <w:rsid w:val="00A34587"/>
    <w:rsid w:val="00A3585E"/>
    <w:rsid w:val="00A35A1B"/>
    <w:rsid w:val="00A37070"/>
    <w:rsid w:val="00A37E29"/>
    <w:rsid w:val="00A4007E"/>
    <w:rsid w:val="00A40446"/>
    <w:rsid w:val="00A4111D"/>
    <w:rsid w:val="00A41DC2"/>
    <w:rsid w:val="00A42A8E"/>
    <w:rsid w:val="00A42E71"/>
    <w:rsid w:val="00A43166"/>
    <w:rsid w:val="00A4360B"/>
    <w:rsid w:val="00A4426D"/>
    <w:rsid w:val="00A458F6"/>
    <w:rsid w:val="00A45946"/>
    <w:rsid w:val="00A4651E"/>
    <w:rsid w:val="00A4729F"/>
    <w:rsid w:val="00A4734F"/>
    <w:rsid w:val="00A5050E"/>
    <w:rsid w:val="00A513C3"/>
    <w:rsid w:val="00A51763"/>
    <w:rsid w:val="00A51D7C"/>
    <w:rsid w:val="00A51FAE"/>
    <w:rsid w:val="00A51FE3"/>
    <w:rsid w:val="00A52061"/>
    <w:rsid w:val="00A52F33"/>
    <w:rsid w:val="00A52F82"/>
    <w:rsid w:val="00A550AC"/>
    <w:rsid w:val="00A5512C"/>
    <w:rsid w:val="00A55204"/>
    <w:rsid w:val="00A55E59"/>
    <w:rsid w:val="00A55FEE"/>
    <w:rsid w:val="00A56DF8"/>
    <w:rsid w:val="00A600E4"/>
    <w:rsid w:val="00A60344"/>
    <w:rsid w:val="00A61746"/>
    <w:rsid w:val="00A619F2"/>
    <w:rsid w:val="00A63445"/>
    <w:rsid w:val="00A63EB8"/>
    <w:rsid w:val="00A6423E"/>
    <w:rsid w:val="00A64339"/>
    <w:rsid w:val="00A65307"/>
    <w:rsid w:val="00A65C38"/>
    <w:rsid w:val="00A660E4"/>
    <w:rsid w:val="00A66431"/>
    <w:rsid w:val="00A669CB"/>
    <w:rsid w:val="00A6756D"/>
    <w:rsid w:val="00A67EAC"/>
    <w:rsid w:val="00A70355"/>
    <w:rsid w:val="00A70770"/>
    <w:rsid w:val="00A70789"/>
    <w:rsid w:val="00A71365"/>
    <w:rsid w:val="00A71602"/>
    <w:rsid w:val="00A7178B"/>
    <w:rsid w:val="00A71BBC"/>
    <w:rsid w:val="00A71C38"/>
    <w:rsid w:val="00A731B5"/>
    <w:rsid w:val="00A732F1"/>
    <w:rsid w:val="00A738F6"/>
    <w:rsid w:val="00A747D4"/>
    <w:rsid w:val="00A74B2F"/>
    <w:rsid w:val="00A74D0E"/>
    <w:rsid w:val="00A76BFB"/>
    <w:rsid w:val="00A76C15"/>
    <w:rsid w:val="00A76C57"/>
    <w:rsid w:val="00A779D8"/>
    <w:rsid w:val="00A814B4"/>
    <w:rsid w:val="00A81620"/>
    <w:rsid w:val="00A819B4"/>
    <w:rsid w:val="00A81DD5"/>
    <w:rsid w:val="00A83231"/>
    <w:rsid w:val="00A8328A"/>
    <w:rsid w:val="00A8353B"/>
    <w:rsid w:val="00A91A8C"/>
    <w:rsid w:val="00A921FF"/>
    <w:rsid w:val="00A93710"/>
    <w:rsid w:val="00A947BB"/>
    <w:rsid w:val="00A954A9"/>
    <w:rsid w:val="00A95C09"/>
    <w:rsid w:val="00A96293"/>
    <w:rsid w:val="00A96562"/>
    <w:rsid w:val="00A96817"/>
    <w:rsid w:val="00A96868"/>
    <w:rsid w:val="00A96984"/>
    <w:rsid w:val="00AA0AD8"/>
    <w:rsid w:val="00AA0F00"/>
    <w:rsid w:val="00AA13E4"/>
    <w:rsid w:val="00AA5305"/>
    <w:rsid w:val="00AA55E8"/>
    <w:rsid w:val="00AA58D1"/>
    <w:rsid w:val="00AA5E6A"/>
    <w:rsid w:val="00AA697C"/>
    <w:rsid w:val="00AA6EEB"/>
    <w:rsid w:val="00AA6FF6"/>
    <w:rsid w:val="00AA75FA"/>
    <w:rsid w:val="00AA77C3"/>
    <w:rsid w:val="00AA7805"/>
    <w:rsid w:val="00AB0304"/>
    <w:rsid w:val="00AB0433"/>
    <w:rsid w:val="00AB14F4"/>
    <w:rsid w:val="00AB16AE"/>
    <w:rsid w:val="00AB2618"/>
    <w:rsid w:val="00AB2648"/>
    <w:rsid w:val="00AB3A7E"/>
    <w:rsid w:val="00AB3FFE"/>
    <w:rsid w:val="00AB5AF2"/>
    <w:rsid w:val="00AB5E50"/>
    <w:rsid w:val="00AB64C0"/>
    <w:rsid w:val="00AB75C7"/>
    <w:rsid w:val="00AB7629"/>
    <w:rsid w:val="00AB7D2E"/>
    <w:rsid w:val="00AC0173"/>
    <w:rsid w:val="00AC082E"/>
    <w:rsid w:val="00AC1236"/>
    <w:rsid w:val="00AC3F2F"/>
    <w:rsid w:val="00AC4EAF"/>
    <w:rsid w:val="00AC4F45"/>
    <w:rsid w:val="00AC525E"/>
    <w:rsid w:val="00AC573A"/>
    <w:rsid w:val="00AC5807"/>
    <w:rsid w:val="00AC6467"/>
    <w:rsid w:val="00AC68A0"/>
    <w:rsid w:val="00AC743C"/>
    <w:rsid w:val="00AC7A1B"/>
    <w:rsid w:val="00AC7A2E"/>
    <w:rsid w:val="00AD026F"/>
    <w:rsid w:val="00AD063F"/>
    <w:rsid w:val="00AD0BEB"/>
    <w:rsid w:val="00AD1BFE"/>
    <w:rsid w:val="00AD20A6"/>
    <w:rsid w:val="00AD24DE"/>
    <w:rsid w:val="00AD3057"/>
    <w:rsid w:val="00AD311E"/>
    <w:rsid w:val="00AD4BB6"/>
    <w:rsid w:val="00AD522C"/>
    <w:rsid w:val="00AD7B20"/>
    <w:rsid w:val="00AE1606"/>
    <w:rsid w:val="00AE1E4F"/>
    <w:rsid w:val="00AE224E"/>
    <w:rsid w:val="00AE26C8"/>
    <w:rsid w:val="00AE4008"/>
    <w:rsid w:val="00AE43E4"/>
    <w:rsid w:val="00AE4956"/>
    <w:rsid w:val="00AE52DD"/>
    <w:rsid w:val="00AE5F17"/>
    <w:rsid w:val="00AE679C"/>
    <w:rsid w:val="00AE73A7"/>
    <w:rsid w:val="00AF023B"/>
    <w:rsid w:val="00AF04C6"/>
    <w:rsid w:val="00AF0ED7"/>
    <w:rsid w:val="00AF11CC"/>
    <w:rsid w:val="00AF1563"/>
    <w:rsid w:val="00AF1673"/>
    <w:rsid w:val="00AF1CF1"/>
    <w:rsid w:val="00AF20D6"/>
    <w:rsid w:val="00AF4E1A"/>
    <w:rsid w:val="00AF564E"/>
    <w:rsid w:val="00AF582B"/>
    <w:rsid w:val="00AF5899"/>
    <w:rsid w:val="00AF591C"/>
    <w:rsid w:val="00AF5B0F"/>
    <w:rsid w:val="00AF5BE4"/>
    <w:rsid w:val="00AF5CA3"/>
    <w:rsid w:val="00AF6724"/>
    <w:rsid w:val="00AF7BE8"/>
    <w:rsid w:val="00B011DF"/>
    <w:rsid w:val="00B024BA"/>
    <w:rsid w:val="00B025A2"/>
    <w:rsid w:val="00B027B8"/>
    <w:rsid w:val="00B02A31"/>
    <w:rsid w:val="00B04537"/>
    <w:rsid w:val="00B04817"/>
    <w:rsid w:val="00B048ED"/>
    <w:rsid w:val="00B050A7"/>
    <w:rsid w:val="00B0512C"/>
    <w:rsid w:val="00B051BE"/>
    <w:rsid w:val="00B05365"/>
    <w:rsid w:val="00B0670B"/>
    <w:rsid w:val="00B06BCB"/>
    <w:rsid w:val="00B07942"/>
    <w:rsid w:val="00B10255"/>
    <w:rsid w:val="00B105D3"/>
    <w:rsid w:val="00B1125E"/>
    <w:rsid w:val="00B11297"/>
    <w:rsid w:val="00B11B38"/>
    <w:rsid w:val="00B12288"/>
    <w:rsid w:val="00B12330"/>
    <w:rsid w:val="00B12B41"/>
    <w:rsid w:val="00B12C72"/>
    <w:rsid w:val="00B15547"/>
    <w:rsid w:val="00B16E83"/>
    <w:rsid w:val="00B2066D"/>
    <w:rsid w:val="00B21689"/>
    <w:rsid w:val="00B21B62"/>
    <w:rsid w:val="00B2283B"/>
    <w:rsid w:val="00B22B71"/>
    <w:rsid w:val="00B22F4F"/>
    <w:rsid w:val="00B23519"/>
    <w:rsid w:val="00B23CE8"/>
    <w:rsid w:val="00B25447"/>
    <w:rsid w:val="00B2561E"/>
    <w:rsid w:val="00B2572B"/>
    <w:rsid w:val="00B25FC4"/>
    <w:rsid w:val="00B2681D"/>
    <w:rsid w:val="00B2734C"/>
    <w:rsid w:val="00B30994"/>
    <w:rsid w:val="00B316D2"/>
    <w:rsid w:val="00B32124"/>
    <w:rsid w:val="00B32C46"/>
    <w:rsid w:val="00B333DF"/>
    <w:rsid w:val="00B3400A"/>
    <w:rsid w:val="00B35126"/>
    <w:rsid w:val="00B352C6"/>
    <w:rsid w:val="00B35B30"/>
    <w:rsid w:val="00B371E0"/>
    <w:rsid w:val="00B3766F"/>
    <w:rsid w:val="00B378BE"/>
    <w:rsid w:val="00B37A66"/>
    <w:rsid w:val="00B40233"/>
    <w:rsid w:val="00B409AD"/>
    <w:rsid w:val="00B413A8"/>
    <w:rsid w:val="00B425F0"/>
    <w:rsid w:val="00B439D3"/>
    <w:rsid w:val="00B447A0"/>
    <w:rsid w:val="00B44807"/>
    <w:rsid w:val="00B44A67"/>
    <w:rsid w:val="00B46279"/>
    <w:rsid w:val="00B470B5"/>
    <w:rsid w:val="00B4794D"/>
    <w:rsid w:val="00B47D47"/>
    <w:rsid w:val="00B50F8D"/>
    <w:rsid w:val="00B51126"/>
    <w:rsid w:val="00B514E8"/>
    <w:rsid w:val="00B51D9F"/>
    <w:rsid w:val="00B52987"/>
    <w:rsid w:val="00B52B4C"/>
    <w:rsid w:val="00B52C16"/>
    <w:rsid w:val="00B5319F"/>
    <w:rsid w:val="00B53A56"/>
    <w:rsid w:val="00B53B93"/>
    <w:rsid w:val="00B53D73"/>
    <w:rsid w:val="00B54C65"/>
    <w:rsid w:val="00B55FF0"/>
    <w:rsid w:val="00B5653F"/>
    <w:rsid w:val="00B57948"/>
    <w:rsid w:val="00B57D12"/>
    <w:rsid w:val="00B57D1F"/>
    <w:rsid w:val="00B601A7"/>
    <w:rsid w:val="00B60DDE"/>
    <w:rsid w:val="00B60EC2"/>
    <w:rsid w:val="00B61677"/>
    <w:rsid w:val="00B62020"/>
    <w:rsid w:val="00B62122"/>
    <w:rsid w:val="00B62D06"/>
    <w:rsid w:val="00B62F4E"/>
    <w:rsid w:val="00B63078"/>
    <w:rsid w:val="00B633B5"/>
    <w:rsid w:val="00B64941"/>
    <w:rsid w:val="00B64BF8"/>
    <w:rsid w:val="00B65CEC"/>
    <w:rsid w:val="00B66C0B"/>
    <w:rsid w:val="00B67185"/>
    <w:rsid w:val="00B67CCD"/>
    <w:rsid w:val="00B71D73"/>
    <w:rsid w:val="00B72E8B"/>
    <w:rsid w:val="00B73AB8"/>
    <w:rsid w:val="00B73DE0"/>
    <w:rsid w:val="00B744BC"/>
    <w:rsid w:val="00B744F6"/>
    <w:rsid w:val="00B749DC"/>
    <w:rsid w:val="00B75687"/>
    <w:rsid w:val="00B75BB3"/>
    <w:rsid w:val="00B768B1"/>
    <w:rsid w:val="00B77B94"/>
    <w:rsid w:val="00B80114"/>
    <w:rsid w:val="00B80AE6"/>
    <w:rsid w:val="00B81AD3"/>
    <w:rsid w:val="00B81CF9"/>
    <w:rsid w:val="00B826BF"/>
    <w:rsid w:val="00B836BF"/>
    <w:rsid w:val="00B84538"/>
    <w:rsid w:val="00B8478E"/>
    <w:rsid w:val="00B853BF"/>
    <w:rsid w:val="00B860EE"/>
    <w:rsid w:val="00B861ED"/>
    <w:rsid w:val="00B8636F"/>
    <w:rsid w:val="00B86BCB"/>
    <w:rsid w:val="00B87BDD"/>
    <w:rsid w:val="00B9052B"/>
    <w:rsid w:val="00B906BB"/>
    <w:rsid w:val="00B90AC1"/>
    <w:rsid w:val="00B9100A"/>
    <w:rsid w:val="00B91878"/>
    <w:rsid w:val="00B918E8"/>
    <w:rsid w:val="00B91F25"/>
    <w:rsid w:val="00B925B0"/>
    <w:rsid w:val="00B93172"/>
    <w:rsid w:val="00B943BE"/>
    <w:rsid w:val="00B94560"/>
    <w:rsid w:val="00B94E43"/>
    <w:rsid w:val="00B95D1E"/>
    <w:rsid w:val="00B96B73"/>
    <w:rsid w:val="00B975FA"/>
    <w:rsid w:val="00B976B3"/>
    <w:rsid w:val="00B9796D"/>
    <w:rsid w:val="00BA09EB"/>
    <w:rsid w:val="00BA248D"/>
    <w:rsid w:val="00BA2949"/>
    <w:rsid w:val="00BA3554"/>
    <w:rsid w:val="00BA632C"/>
    <w:rsid w:val="00BA6B2C"/>
    <w:rsid w:val="00BB08D9"/>
    <w:rsid w:val="00BB1727"/>
    <w:rsid w:val="00BB1C9B"/>
    <w:rsid w:val="00BB1CA7"/>
    <w:rsid w:val="00BB1EBC"/>
    <w:rsid w:val="00BB1F71"/>
    <w:rsid w:val="00BB274E"/>
    <w:rsid w:val="00BB3575"/>
    <w:rsid w:val="00BB39B7"/>
    <w:rsid w:val="00BB39EB"/>
    <w:rsid w:val="00BB48EE"/>
    <w:rsid w:val="00BB4ADD"/>
    <w:rsid w:val="00BB500A"/>
    <w:rsid w:val="00BB52F9"/>
    <w:rsid w:val="00BB5AC4"/>
    <w:rsid w:val="00BB5B81"/>
    <w:rsid w:val="00BB5CA9"/>
    <w:rsid w:val="00BB64E2"/>
    <w:rsid w:val="00BB682B"/>
    <w:rsid w:val="00BB6CAF"/>
    <w:rsid w:val="00BC0251"/>
    <w:rsid w:val="00BC07ED"/>
    <w:rsid w:val="00BC0BAC"/>
    <w:rsid w:val="00BC1555"/>
    <w:rsid w:val="00BC1804"/>
    <w:rsid w:val="00BC1B48"/>
    <w:rsid w:val="00BC2255"/>
    <w:rsid w:val="00BC256B"/>
    <w:rsid w:val="00BC28DF"/>
    <w:rsid w:val="00BC2983"/>
    <w:rsid w:val="00BC354F"/>
    <w:rsid w:val="00BC3E66"/>
    <w:rsid w:val="00BC4594"/>
    <w:rsid w:val="00BC61CF"/>
    <w:rsid w:val="00BC6807"/>
    <w:rsid w:val="00BC6EE1"/>
    <w:rsid w:val="00BC6FA9"/>
    <w:rsid w:val="00BC71B0"/>
    <w:rsid w:val="00BC723A"/>
    <w:rsid w:val="00BC7400"/>
    <w:rsid w:val="00BD0211"/>
    <w:rsid w:val="00BD0500"/>
    <w:rsid w:val="00BD0588"/>
    <w:rsid w:val="00BD0D0A"/>
    <w:rsid w:val="00BD1BEF"/>
    <w:rsid w:val="00BD2920"/>
    <w:rsid w:val="00BD3B55"/>
    <w:rsid w:val="00BD3CE7"/>
    <w:rsid w:val="00BD4817"/>
    <w:rsid w:val="00BD5C90"/>
    <w:rsid w:val="00BD66D0"/>
    <w:rsid w:val="00BD6BF7"/>
    <w:rsid w:val="00BD715B"/>
    <w:rsid w:val="00BD72E6"/>
    <w:rsid w:val="00BD7302"/>
    <w:rsid w:val="00BE01AE"/>
    <w:rsid w:val="00BE1C89"/>
    <w:rsid w:val="00BE426B"/>
    <w:rsid w:val="00BE439E"/>
    <w:rsid w:val="00BE4588"/>
    <w:rsid w:val="00BE45B6"/>
    <w:rsid w:val="00BE54A9"/>
    <w:rsid w:val="00BE5946"/>
    <w:rsid w:val="00BE6363"/>
    <w:rsid w:val="00BE644E"/>
    <w:rsid w:val="00BE6CC3"/>
    <w:rsid w:val="00BE7FE1"/>
    <w:rsid w:val="00BF1144"/>
    <w:rsid w:val="00BF258D"/>
    <w:rsid w:val="00BF364B"/>
    <w:rsid w:val="00BF45E9"/>
    <w:rsid w:val="00BF46D6"/>
    <w:rsid w:val="00BF4738"/>
    <w:rsid w:val="00BF4BC3"/>
    <w:rsid w:val="00BF4FFD"/>
    <w:rsid w:val="00BF50E3"/>
    <w:rsid w:val="00BF5421"/>
    <w:rsid w:val="00BF578B"/>
    <w:rsid w:val="00BF7307"/>
    <w:rsid w:val="00BF7694"/>
    <w:rsid w:val="00C00E33"/>
    <w:rsid w:val="00C010D8"/>
    <w:rsid w:val="00C01521"/>
    <w:rsid w:val="00C02067"/>
    <w:rsid w:val="00C026D1"/>
    <w:rsid w:val="00C02873"/>
    <w:rsid w:val="00C029B6"/>
    <w:rsid w:val="00C02E22"/>
    <w:rsid w:val="00C03431"/>
    <w:rsid w:val="00C05242"/>
    <w:rsid w:val="00C06B4A"/>
    <w:rsid w:val="00C06D6B"/>
    <w:rsid w:val="00C07D2A"/>
    <w:rsid w:val="00C114A8"/>
    <w:rsid w:val="00C122A6"/>
    <w:rsid w:val="00C122B9"/>
    <w:rsid w:val="00C1249C"/>
    <w:rsid w:val="00C132F1"/>
    <w:rsid w:val="00C13E57"/>
    <w:rsid w:val="00C14F1A"/>
    <w:rsid w:val="00C156C3"/>
    <w:rsid w:val="00C15BC3"/>
    <w:rsid w:val="00C15FE0"/>
    <w:rsid w:val="00C163F4"/>
    <w:rsid w:val="00C16602"/>
    <w:rsid w:val="00C16F3F"/>
    <w:rsid w:val="00C17414"/>
    <w:rsid w:val="00C178CF"/>
    <w:rsid w:val="00C2151D"/>
    <w:rsid w:val="00C2327F"/>
    <w:rsid w:val="00C232E0"/>
    <w:rsid w:val="00C23B1B"/>
    <w:rsid w:val="00C23D48"/>
    <w:rsid w:val="00C24256"/>
    <w:rsid w:val="00C24FD2"/>
    <w:rsid w:val="00C25FD0"/>
    <w:rsid w:val="00C26B4D"/>
    <w:rsid w:val="00C26CF7"/>
    <w:rsid w:val="00C27144"/>
    <w:rsid w:val="00C302C3"/>
    <w:rsid w:val="00C310C0"/>
    <w:rsid w:val="00C3130B"/>
    <w:rsid w:val="00C31373"/>
    <w:rsid w:val="00C31693"/>
    <w:rsid w:val="00C318B2"/>
    <w:rsid w:val="00C324F0"/>
    <w:rsid w:val="00C33379"/>
    <w:rsid w:val="00C34414"/>
    <w:rsid w:val="00C3484C"/>
    <w:rsid w:val="00C358EA"/>
    <w:rsid w:val="00C35D0B"/>
    <w:rsid w:val="00C35DBE"/>
    <w:rsid w:val="00C364E8"/>
    <w:rsid w:val="00C3797F"/>
    <w:rsid w:val="00C4095B"/>
    <w:rsid w:val="00C43524"/>
    <w:rsid w:val="00C435DD"/>
    <w:rsid w:val="00C4487D"/>
    <w:rsid w:val="00C45281"/>
    <w:rsid w:val="00C45620"/>
    <w:rsid w:val="00C46003"/>
    <w:rsid w:val="00C464BA"/>
    <w:rsid w:val="00C470D0"/>
    <w:rsid w:val="00C471DD"/>
    <w:rsid w:val="00C47611"/>
    <w:rsid w:val="00C4795F"/>
    <w:rsid w:val="00C50D71"/>
    <w:rsid w:val="00C51512"/>
    <w:rsid w:val="00C51986"/>
    <w:rsid w:val="00C52040"/>
    <w:rsid w:val="00C528B3"/>
    <w:rsid w:val="00C53926"/>
    <w:rsid w:val="00C53D1C"/>
    <w:rsid w:val="00C53EA0"/>
    <w:rsid w:val="00C5460B"/>
    <w:rsid w:val="00C54CEE"/>
    <w:rsid w:val="00C57D7E"/>
    <w:rsid w:val="00C60FE1"/>
    <w:rsid w:val="00C611EE"/>
    <w:rsid w:val="00C617BA"/>
    <w:rsid w:val="00C61944"/>
    <w:rsid w:val="00C6256F"/>
    <w:rsid w:val="00C62CAD"/>
    <w:rsid w:val="00C6329E"/>
    <w:rsid w:val="00C63C25"/>
    <w:rsid w:val="00C6467B"/>
    <w:rsid w:val="00C647D8"/>
    <w:rsid w:val="00C648B6"/>
    <w:rsid w:val="00C64BF0"/>
    <w:rsid w:val="00C65859"/>
    <w:rsid w:val="00C65936"/>
    <w:rsid w:val="00C65D22"/>
    <w:rsid w:val="00C663C0"/>
    <w:rsid w:val="00C66474"/>
    <w:rsid w:val="00C665C5"/>
    <w:rsid w:val="00C6661B"/>
    <w:rsid w:val="00C66A65"/>
    <w:rsid w:val="00C706F4"/>
    <w:rsid w:val="00C70828"/>
    <w:rsid w:val="00C71E26"/>
    <w:rsid w:val="00C72606"/>
    <w:rsid w:val="00C72D0E"/>
    <w:rsid w:val="00C72D38"/>
    <w:rsid w:val="00C72E21"/>
    <w:rsid w:val="00C73E62"/>
    <w:rsid w:val="00C74DDB"/>
    <w:rsid w:val="00C75563"/>
    <w:rsid w:val="00C75952"/>
    <w:rsid w:val="00C7725F"/>
    <w:rsid w:val="00C77AC8"/>
    <w:rsid w:val="00C8055A"/>
    <w:rsid w:val="00C806B2"/>
    <w:rsid w:val="00C80745"/>
    <w:rsid w:val="00C807D9"/>
    <w:rsid w:val="00C80B25"/>
    <w:rsid w:val="00C813A9"/>
    <w:rsid w:val="00C81FE2"/>
    <w:rsid w:val="00C81FF7"/>
    <w:rsid w:val="00C82085"/>
    <w:rsid w:val="00C82BD2"/>
    <w:rsid w:val="00C8388E"/>
    <w:rsid w:val="00C84419"/>
    <w:rsid w:val="00C848D8"/>
    <w:rsid w:val="00C86070"/>
    <w:rsid w:val="00C864DC"/>
    <w:rsid w:val="00C87B80"/>
    <w:rsid w:val="00C87D4F"/>
    <w:rsid w:val="00C91443"/>
    <w:rsid w:val="00C92E89"/>
    <w:rsid w:val="00C93A12"/>
    <w:rsid w:val="00C96ACC"/>
    <w:rsid w:val="00C978AF"/>
    <w:rsid w:val="00CA0015"/>
    <w:rsid w:val="00CA0F01"/>
    <w:rsid w:val="00CA0F58"/>
    <w:rsid w:val="00CA169D"/>
    <w:rsid w:val="00CA1747"/>
    <w:rsid w:val="00CA1C11"/>
    <w:rsid w:val="00CA1DE1"/>
    <w:rsid w:val="00CA2DBF"/>
    <w:rsid w:val="00CA2FAB"/>
    <w:rsid w:val="00CA44AC"/>
    <w:rsid w:val="00CA4510"/>
    <w:rsid w:val="00CA46C0"/>
    <w:rsid w:val="00CA4AB2"/>
    <w:rsid w:val="00CA5671"/>
    <w:rsid w:val="00CA5724"/>
    <w:rsid w:val="00CA5B8D"/>
    <w:rsid w:val="00CA5DD1"/>
    <w:rsid w:val="00CA6190"/>
    <w:rsid w:val="00CA636C"/>
    <w:rsid w:val="00CA6A86"/>
    <w:rsid w:val="00CA6D05"/>
    <w:rsid w:val="00CA7651"/>
    <w:rsid w:val="00CA770E"/>
    <w:rsid w:val="00CB0129"/>
    <w:rsid w:val="00CB118A"/>
    <w:rsid w:val="00CB2C2B"/>
    <w:rsid w:val="00CB3376"/>
    <w:rsid w:val="00CB37FE"/>
    <w:rsid w:val="00CB3CB1"/>
    <w:rsid w:val="00CB41AB"/>
    <w:rsid w:val="00CB48AC"/>
    <w:rsid w:val="00CB4C1E"/>
    <w:rsid w:val="00CB5E13"/>
    <w:rsid w:val="00CB6482"/>
    <w:rsid w:val="00CB68EF"/>
    <w:rsid w:val="00CB6AB0"/>
    <w:rsid w:val="00CB71A6"/>
    <w:rsid w:val="00CB757A"/>
    <w:rsid w:val="00CB79A4"/>
    <w:rsid w:val="00CB7BF7"/>
    <w:rsid w:val="00CB7FA1"/>
    <w:rsid w:val="00CC0A8D"/>
    <w:rsid w:val="00CC213C"/>
    <w:rsid w:val="00CC34CD"/>
    <w:rsid w:val="00CC3ECE"/>
    <w:rsid w:val="00CC4B32"/>
    <w:rsid w:val="00CC518E"/>
    <w:rsid w:val="00CC73F0"/>
    <w:rsid w:val="00CC7C41"/>
    <w:rsid w:val="00CD043A"/>
    <w:rsid w:val="00CD0AA3"/>
    <w:rsid w:val="00CD1AFD"/>
    <w:rsid w:val="00CD3548"/>
    <w:rsid w:val="00CD3605"/>
    <w:rsid w:val="00CD4190"/>
    <w:rsid w:val="00CD435C"/>
    <w:rsid w:val="00CD456C"/>
    <w:rsid w:val="00CD4898"/>
    <w:rsid w:val="00CD4C63"/>
    <w:rsid w:val="00CE0DE8"/>
    <w:rsid w:val="00CE1B7A"/>
    <w:rsid w:val="00CE1D16"/>
    <w:rsid w:val="00CE2264"/>
    <w:rsid w:val="00CE4D1D"/>
    <w:rsid w:val="00CE4ED6"/>
    <w:rsid w:val="00CE5E7F"/>
    <w:rsid w:val="00CE6476"/>
    <w:rsid w:val="00CE6F2D"/>
    <w:rsid w:val="00CE7022"/>
    <w:rsid w:val="00CE75E8"/>
    <w:rsid w:val="00CE7B83"/>
    <w:rsid w:val="00CE7BF1"/>
    <w:rsid w:val="00CF0D0D"/>
    <w:rsid w:val="00CF1742"/>
    <w:rsid w:val="00CF2001"/>
    <w:rsid w:val="00CF2304"/>
    <w:rsid w:val="00CF2744"/>
    <w:rsid w:val="00CF34D0"/>
    <w:rsid w:val="00CF3EBC"/>
    <w:rsid w:val="00CF52BD"/>
    <w:rsid w:val="00CF5A0A"/>
    <w:rsid w:val="00CF6218"/>
    <w:rsid w:val="00D00401"/>
    <w:rsid w:val="00D0068C"/>
    <w:rsid w:val="00D008B5"/>
    <w:rsid w:val="00D00BED"/>
    <w:rsid w:val="00D01B3C"/>
    <w:rsid w:val="00D02861"/>
    <w:rsid w:val="00D03331"/>
    <w:rsid w:val="00D036FE"/>
    <w:rsid w:val="00D03E7C"/>
    <w:rsid w:val="00D04618"/>
    <w:rsid w:val="00D048EE"/>
    <w:rsid w:val="00D04B17"/>
    <w:rsid w:val="00D05146"/>
    <w:rsid w:val="00D055CE"/>
    <w:rsid w:val="00D05A4D"/>
    <w:rsid w:val="00D06201"/>
    <w:rsid w:val="00D06A2A"/>
    <w:rsid w:val="00D06AB3"/>
    <w:rsid w:val="00D06DAC"/>
    <w:rsid w:val="00D06DF3"/>
    <w:rsid w:val="00D104E6"/>
    <w:rsid w:val="00D120BB"/>
    <w:rsid w:val="00D12DFB"/>
    <w:rsid w:val="00D13131"/>
    <w:rsid w:val="00D132BC"/>
    <w:rsid w:val="00D137BB"/>
    <w:rsid w:val="00D150B0"/>
    <w:rsid w:val="00D15272"/>
    <w:rsid w:val="00D1569E"/>
    <w:rsid w:val="00D15C52"/>
    <w:rsid w:val="00D161B8"/>
    <w:rsid w:val="00D16CB9"/>
    <w:rsid w:val="00D17258"/>
    <w:rsid w:val="00D216ED"/>
    <w:rsid w:val="00D219A5"/>
    <w:rsid w:val="00D22464"/>
    <w:rsid w:val="00D22F9E"/>
    <w:rsid w:val="00D23080"/>
    <w:rsid w:val="00D26FAD"/>
    <w:rsid w:val="00D2720C"/>
    <w:rsid w:val="00D27B1C"/>
    <w:rsid w:val="00D27C21"/>
    <w:rsid w:val="00D30487"/>
    <w:rsid w:val="00D30F7E"/>
    <w:rsid w:val="00D320A2"/>
    <w:rsid w:val="00D32675"/>
    <w:rsid w:val="00D326C7"/>
    <w:rsid w:val="00D32DD8"/>
    <w:rsid w:val="00D32F51"/>
    <w:rsid w:val="00D33481"/>
    <w:rsid w:val="00D345F9"/>
    <w:rsid w:val="00D34E1E"/>
    <w:rsid w:val="00D35571"/>
    <w:rsid w:val="00D359EB"/>
    <w:rsid w:val="00D35F55"/>
    <w:rsid w:val="00D3604E"/>
    <w:rsid w:val="00D361EE"/>
    <w:rsid w:val="00D362DB"/>
    <w:rsid w:val="00D36395"/>
    <w:rsid w:val="00D36A78"/>
    <w:rsid w:val="00D37B57"/>
    <w:rsid w:val="00D40066"/>
    <w:rsid w:val="00D40407"/>
    <w:rsid w:val="00D404C4"/>
    <w:rsid w:val="00D40F8F"/>
    <w:rsid w:val="00D411B6"/>
    <w:rsid w:val="00D41BE8"/>
    <w:rsid w:val="00D41D17"/>
    <w:rsid w:val="00D433D6"/>
    <w:rsid w:val="00D4350E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0A4"/>
    <w:rsid w:val="00D52CC7"/>
    <w:rsid w:val="00D52D0B"/>
    <w:rsid w:val="00D53190"/>
    <w:rsid w:val="00D53BB3"/>
    <w:rsid w:val="00D5440E"/>
    <w:rsid w:val="00D545D2"/>
    <w:rsid w:val="00D54CF4"/>
    <w:rsid w:val="00D54E6F"/>
    <w:rsid w:val="00D5541F"/>
    <w:rsid w:val="00D55465"/>
    <w:rsid w:val="00D5674E"/>
    <w:rsid w:val="00D56D2A"/>
    <w:rsid w:val="00D57126"/>
    <w:rsid w:val="00D57531"/>
    <w:rsid w:val="00D60030"/>
    <w:rsid w:val="00D60E8B"/>
    <w:rsid w:val="00D612BC"/>
    <w:rsid w:val="00D61D87"/>
    <w:rsid w:val="00D62C0F"/>
    <w:rsid w:val="00D63181"/>
    <w:rsid w:val="00D6327A"/>
    <w:rsid w:val="00D637C3"/>
    <w:rsid w:val="00D65137"/>
    <w:rsid w:val="00D652BD"/>
    <w:rsid w:val="00D65BF2"/>
    <w:rsid w:val="00D65E4E"/>
    <w:rsid w:val="00D65EBA"/>
    <w:rsid w:val="00D66863"/>
    <w:rsid w:val="00D66924"/>
    <w:rsid w:val="00D66E28"/>
    <w:rsid w:val="00D70230"/>
    <w:rsid w:val="00D703A6"/>
    <w:rsid w:val="00D70890"/>
    <w:rsid w:val="00D71259"/>
    <w:rsid w:val="00D7354F"/>
    <w:rsid w:val="00D73B84"/>
    <w:rsid w:val="00D7417D"/>
    <w:rsid w:val="00D7435F"/>
    <w:rsid w:val="00D74CCE"/>
    <w:rsid w:val="00D758CA"/>
    <w:rsid w:val="00D75F27"/>
    <w:rsid w:val="00D76210"/>
    <w:rsid w:val="00D76BBA"/>
    <w:rsid w:val="00D76BD0"/>
    <w:rsid w:val="00D770E9"/>
    <w:rsid w:val="00D77ADB"/>
    <w:rsid w:val="00D77EF7"/>
    <w:rsid w:val="00D80FB8"/>
    <w:rsid w:val="00D815D1"/>
    <w:rsid w:val="00D81660"/>
    <w:rsid w:val="00D81962"/>
    <w:rsid w:val="00D820D2"/>
    <w:rsid w:val="00D82D4F"/>
    <w:rsid w:val="00D82DAD"/>
    <w:rsid w:val="00D83043"/>
    <w:rsid w:val="00D8313C"/>
    <w:rsid w:val="00D8406A"/>
    <w:rsid w:val="00D844B2"/>
    <w:rsid w:val="00D84988"/>
    <w:rsid w:val="00D84C0E"/>
    <w:rsid w:val="00D84E32"/>
    <w:rsid w:val="00D8545D"/>
    <w:rsid w:val="00D85A6A"/>
    <w:rsid w:val="00D85E5A"/>
    <w:rsid w:val="00D85FD6"/>
    <w:rsid w:val="00D86538"/>
    <w:rsid w:val="00D873FE"/>
    <w:rsid w:val="00D87432"/>
    <w:rsid w:val="00D875CB"/>
    <w:rsid w:val="00D87B74"/>
    <w:rsid w:val="00D90B02"/>
    <w:rsid w:val="00D9224F"/>
    <w:rsid w:val="00D94A9C"/>
    <w:rsid w:val="00D96986"/>
    <w:rsid w:val="00D970D2"/>
    <w:rsid w:val="00D976EB"/>
    <w:rsid w:val="00DA0948"/>
    <w:rsid w:val="00DA0A4E"/>
    <w:rsid w:val="00DA0B06"/>
    <w:rsid w:val="00DA0F94"/>
    <w:rsid w:val="00DA189C"/>
    <w:rsid w:val="00DA1AF1"/>
    <w:rsid w:val="00DA1F4F"/>
    <w:rsid w:val="00DA2289"/>
    <w:rsid w:val="00DA2680"/>
    <w:rsid w:val="00DA4043"/>
    <w:rsid w:val="00DA5026"/>
    <w:rsid w:val="00DA582A"/>
    <w:rsid w:val="00DA638F"/>
    <w:rsid w:val="00DA687B"/>
    <w:rsid w:val="00DA6C97"/>
    <w:rsid w:val="00DA7FD9"/>
    <w:rsid w:val="00DB01A7"/>
    <w:rsid w:val="00DB0D82"/>
    <w:rsid w:val="00DB1304"/>
    <w:rsid w:val="00DB1D56"/>
    <w:rsid w:val="00DB2327"/>
    <w:rsid w:val="00DB2BCC"/>
    <w:rsid w:val="00DB2BE7"/>
    <w:rsid w:val="00DB3E17"/>
    <w:rsid w:val="00DB4273"/>
    <w:rsid w:val="00DB4CC7"/>
    <w:rsid w:val="00DB5857"/>
    <w:rsid w:val="00DB64C8"/>
    <w:rsid w:val="00DB6646"/>
    <w:rsid w:val="00DB6979"/>
    <w:rsid w:val="00DB6D02"/>
    <w:rsid w:val="00DB7132"/>
    <w:rsid w:val="00DB7A71"/>
    <w:rsid w:val="00DC0716"/>
    <w:rsid w:val="00DC0CC6"/>
    <w:rsid w:val="00DC1382"/>
    <w:rsid w:val="00DC2C57"/>
    <w:rsid w:val="00DC5154"/>
    <w:rsid w:val="00DC5332"/>
    <w:rsid w:val="00DC59F5"/>
    <w:rsid w:val="00DC623E"/>
    <w:rsid w:val="00DC6FEB"/>
    <w:rsid w:val="00DC769E"/>
    <w:rsid w:val="00DD0E8C"/>
    <w:rsid w:val="00DD2498"/>
    <w:rsid w:val="00DD322C"/>
    <w:rsid w:val="00DD3E3D"/>
    <w:rsid w:val="00DD4416"/>
    <w:rsid w:val="00DD480C"/>
    <w:rsid w:val="00DD4F48"/>
    <w:rsid w:val="00DD51F0"/>
    <w:rsid w:val="00DD537A"/>
    <w:rsid w:val="00DD56AA"/>
    <w:rsid w:val="00DD58A9"/>
    <w:rsid w:val="00DD5CF9"/>
    <w:rsid w:val="00DD5FB8"/>
    <w:rsid w:val="00DD6A1E"/>
    <w:rsid w:val="00DD6FDA"/>
    <w:rsid w:val="00DD7F6C"/>
    <w:rsid w:val="00DD7F6E"/>
    <w:rsid w:val="00DE1323"/>
    <w:rsid w:val="00DE134D"/>
    <w:rsid w:val="00DE180A"/>
    <w:rsid w:val="00DE3B28"/>
    <w:rsid w:val="00DE3C28"/>
    <w:rsid w:val="00DE5ADE"/>
    <w:rsid w:val="00DE5B89"/>
    <w:rsid w:val="00DE5E68"/>
    <w:rsid w:val="00DE7D70"/>
    <w:rsid w:val="00DE7F8F"/>
    <w:rsid w:val="00DF11C4"/>
    <w:rsid w:val="00DF19A1"/>
    <w:rsid w:val="00DF5182"/>
    <w:rsid w:val="00DF5403"/>
    <w:rsid w:val="00DF6706"/>
    <w:rsid w:val="00DF6F33"/>
    <w:rsid w:val="00DF7800"/>
    <w:rsid w:val="00E0067F"/>
    <w:rsid w:val="00E006B4"/>
    <w:rsid w:val="00E008E2"/>
    <w:rsid w:val="00E01503"/>
    <w:rsid w:val="00E01E57"/>
    <w:rsid w:val="00E020C1"/>
    <w:rsid w:val="00E02F60"/>
    <w:rsid w:val="00E034DB"/>
    <w:rsid w:val="00E03DD0"/>
    <w:rsid w:val="00E04589"/>
    <w:rsid w:val="00E045AE"/>
    <w:rsid w:val="00E046C2"/>
    <w:rsid w:val="00E04FA9"/>
    <w:rsid w:val="00E057D7"/>
    <w:rsid w:val="00E05F32"/>
    <w:rsid w:val="00E06844"/>
    <w:rsid w:val="00E06C5F"/>
    <w:rsid w:val="00E070E6"/>
    <w:rsid w:val="00E10BB7"/>
    <w:rsid w:val="00E12306"/>
    <w:rsid w:val="00E124BC"/>
    <w:rsid w:val="00E1358E"/>
    <w:rsid w:val="00E13A92"/>
    <w:rsid w:val="00E13C62"/>
    <w:rsid w:val="00E15034"/>
    <w:rsid w:val="00E152C7"/>
    <w:rsid w:val="00E157FB"/>
    <w:rsid w:val="00E161F1"/>
    <w:rsid w:val="00E16FBD"/>
    <w:rsid w:val="00E20011"/>
    <w:rsid w:val="00E20720"/>
    <w:rsid w:val="00E20B3E"/>
    <w:rsid w:val="00E20E95"/>
    <w:rsid w:val="00E21D15"/>
    <w:rsid w:val="00E22175"/>
    <w:rsid w:val="00E2217F"/>
    <w:rsid w:val="00E222A7"/>
    <w:rsid w:val="00E22E51"/>
    <w:rsid w:val="00E235C1"/>
    <w:rsid w:val="00E23A9A"/>
    <w:rsid w:val="00E23F7F"/>
    <w:rsid w:val="00E2406F"/>
    <w:rsid w:val="00E242FF"/>
    <w:rsid w:val="00E24C2D"/>
    <w:rsid w:val="00E24EBF"/>
    <w:rsid w:val="00E25D59"/>
    <w:rsid w:val="00E2620A"/>
    <w:rsid w:val="00E269FE"/>
    <w:rsid w:val="00E26A48"/>
    <w:rsid w:val="00E26BEA"/>
    <w:rsid w:val="00E34EF9"/>
    <w:rsid w:val="00E36717"/>
    <w:rsid w:val="00E36A86"/>
    <w:rsid w:val="00E373EB"/>
    <w:rsid w:val="00E407B3"/>
    <w:rsid w:val="00E41156"/>
    <w:rsid w:val="00E41620"/>
    <w:rsid w:val="00E417B3"/>
    <w:rsid w:val="00E41BE4"/>
    <w:rsid w:val="00E4239E"/>
    <w:rsid w:val="00E4272D"/>
    <w:rsid w:val="00E42FEB"/>
    <w:rsid w:val="00E430BF"/>
    <w:rsid w:val="00E4336F"/>
    <w:rsid w:val="00E43CEB"/>
    <w:rsid w:val="00E45007"/>
    <w:rsid w:val="00E454CB"/>
    <w:rsid w:val="00E45ACA"/>
    <w:rsid w:val="00E45B51"/>
    <w:rsid w:val="00E45BDB"/>
    <w:rsid w:val="00E45C7F"/>
    <w:rsid w:val="00E46422"/>
    <w:rsid w:val="00E46619"/>
    <w:rsid w:val="00E46DBA"/>
    <w:rsid w:val="00E51117"/>
    <w:rsid w:val="00E51EEA"/>
    <w:rsid w:val="00E52255"/>
    <w:rsid w:val="00E52C3B"/>
    <w:rsid w:val="00E54297"/>
    <w:rsid w:val="00E54B2C"/>
    <w:rsid w:val="00E54CBD"/>
    <w:rsid w:val="00E5510F"/>
    <w:rsid w:val="00E557AF"/>
    <w:rsid w:val="00E557C6"/>
    <w:rsid w:val="00E56057"/>
    <w:rsid w:val="00E567E1"/>
    <w:rsid w:val="00E57A6C"/>
    <w:rsid w:val="00E6008B"/>
    <w:rsid w:val="00E6044F"/>
    <w:rsid w:val="00E608DA"/>
    <w:rsid w:val="00E626E1"/>
    <w:rsid w:val="00E62E12"/>
    <w:rsid w:val="00E63218"/>
    <w:rsid w:val="00E6367A"/>
    <w:rsid w:val="00E6391A"/>
    <w:rsid w:val="00E63C8D"/>
    <w:rsid w:val="00E64337"/>
    <w:rsid w:val="00E651AA"/>
    <w:rsid w:val="00E65511"/>
    <w:rsid w:val="00E65F37"/>
    <w:rsid w:val="00E674AE"/>
    <w:rsid w:val="00E67BA7"/>
    <w:rsid w:val="00E703B5"/>
    <w:rsid w:val="00E70818"/>
    <w:rsid w:val="00E730E0"/>
    <w:rsid w:val="00E73FD2"/>
    <w:rsid w:val="00E74264"/>
    <w:rsid w:val="00E749B7"/>
    <w:rsid w:val="00E7522C"/>
    <w:rsid w:val="00E765B7"/>
    <w:rsid w:val="00E77EEE"/>
    <w:rsid w:val="00E805B6"/>
    <w:rsid w:val="00E80ED3"/>
    <w:rsid w:val="00E81D32"/>
    <w:rsid w:val="00E81F03"/>
    <w:rsid w:val="00E83077"/>
    <w:rsid w:val="00E83CE0"/>
    <w:rsid w:val="00E84171"/>
    <w:rsid w:val="00E8541B"/>
    <w:rsid w:val="00E85A49"/>
    <w:rsid w:val="00E85B9A"/>
    <w:rsid w:val="00E85C59"/>
    <w:rsid w:val="00E90E72"/>
    <w:rsid w:val="00E90FD0"/>
    <w:rsid w:val="00E91041"/>
    <w:rsid w:val="00E91743"/>
    <w:rsid w:val="00E92272"/>
    <w:rsid w:val="00E926B1"/>
    <w:rsid w:val="00E92BAA"/>
    <w:rsid w:val="00E93127"/>
    <w:rsid w:val="00E94D7F"/>
    <w:rsid w:val="00E957BD"/>
    <w:rsid w:val="00E95E47"/>
    <w:rsid w:val="00E969ED"/>
    <w:rsid w:val="00E9746B"/>
    <w:rsid w:val="00E975B5"/>
    <w:rsid w:val="00EA059F"/>
    <w:rsid w:val="00EA0629"/>
    <w:rsid w:val="00EA06E9"/>
    <w:rsid w:val="00EA150B"/>
    <w:rsid w:val="00EA156D"/>
    <w:rsid w:val="00EA1F9B"/>
    <w:rsid w:val="00EA203D"/>
    <w:rsid w:val="00EA305B"/>
    <w:rsid w:val="00EA3E33"/>
    <w:rsid w:val="00EA3FD0"/>
    <w:rsid w:val="00EA40DF"/>
    <w:rsid w:val="00EA53B4"/>
    <w:rsid w:val="00EA55B6"/>
    <w:rsid w:val="00EA58C8"/>
    <w:rsid w:val="00EA625E"/>
    <w:rsid w:val="00EA7474"/>
    <w:rsid w:val="00EA7AF5"/>
    <w:rsid w:val="00EA7CD8"/>
    <w:rsid w:val="00EB0B3D"/>
    <w:rsid w:val="00EB0EC7"/>
    <w:rsid w:val="00EB1B98"/>
    <w:rsid w:val="00EB2AE8"/>
    <w:rsid w:val="00EB2F42"/>
    <w:rsid w:val="00EB3713"/>
    <w:rsid w:val="00EB395D"/>
    <w:rsid w:val="00EB3EA5"/>
    <w:rsid w:val="00EB42B2"/>
    <w:rsid w:val="00EB4536"/>
    <w:rsid w:val="00EB4661"/>
    <w:rsid w:val="00EB487B"/>
    <w:rsid w:val="00EB4A84"/>
    <w:rsid w:val="00EB5F02"/>
    <w:rsid w:val="00EB602D"/>
    <w:rsid w:val="00EB6064"/>
    <w:rsid w:val="00EB6314"/>
    <w:rsid w:val="00EB6684"/>
    <w:rsid w:val="00EB673F"/>
    <w:rsid w:val="00EB6CA1"/>
    <w:rsid w:val="00EB6E54"/>
    <w:rsid w:val="00EB705C"/>
    <w:rsid w:val="00EB752E"/>
    <w:rsid w:val="00EC0182"/>
    <w:rsid w:val="00EC1513"/>
    <w:rsid w:val="00EC22F7"/>
    <w:rsid w:val="00EC2345"/>
    <w:rsid w:val="00EC2CDE"/>
    <w:rsid w:val="00EC353C"/>
    <w:rsid w:val="00EC5C1F"/>
    <w:rsid w:val="00EC5D3D"/>
    <w:rsid w:val="00EC5DEF"/>
    <w:rsid w:val="00EC7188"/>
    <w:rsid w:val="00EC759E"/>
    <w:rsid w:val="00EC7897"/>
    <w:rsid w:val="00EC7ADC"/>
    <w:rsid w:val="00ED0338"/>
    <w:rsid w:val="00ED0BF3"/>
    <w:rsid w:val="00ED0CDD"/>
    <w:rsid w:val="00ED0DE3"/>
    <w:rsid w:val="00ED1142"/>
    <w:rsid w:val="00ED1811"/>
    <w:rsid w:val="00ED1830"/>
    <w:rsid w:val="00ED2462"/>
    <w:rsid w:val="00ED3894"/>
    <w:rsid w:val="00ED392D"/>
    <w:rsid w:val="00ED4C1D"/>
    <w:rsid w:val="00ED4EA9"/>
    <w:rsid w:val="00ED555F"/>
    <w:rsid w:val="00ED66B9"/>
    <w:rsid w:val="00ED6836"/>
    <w:rsid w:val="00ED6F4A"/>
    <w:rsid w:val="00ED71D0"/>
    <w:rsid w:val="00ED7392"/>
    <w:rsid w:val="00EE09A4"/>
    <w:rsid w:val="00EE0EB3"/>
    <w:rsid w:val="00EE0EF1"/>
    <w:rsid w:val="00EE1445"/>
    <w:rsid w:val="00EE2663"/>
    <w:rsid w:val="00EE2E5C"/>
    <w:rsid w:val="00EE3507"/>
    <w:rsid w:val="00EE4AD9"/>
    <w:rsid w:val="00EE55F5"/>
    <w:rsid w:val="00EE5855"/>
    <w:rsid w:val="00EE5B8D"/>
    <w:rsid w:val="00EE6313"/>
    <w:rsid w:val="00EE7019"/>
    <w:rsid w:val="00EE73A8"/>
    <w:rsid w:val="00EE7A99"/>
    <w:rsid w:val="00EF0FA6"/>
    <w:rsid w:val="00EF1B3A"/>
    <w:rsid w:val="00EF24C7"/>
    <w:rsid w:val="00EF273B"/>
    <w:rsid w:val="00EF28C5"/>
    <w:rsid w:val="00EF2954"/>
    <w:rsid w:val="00EF29CB"/>
    <w:rsid w:val="00EF2B43"/>
    <w:rsid w:val="00EF352E"/>
    <w:rsid w:val="00EF443B"/>
    <w:rsid w:val="00EF4C7B"/>
    <w:rsid w:val="00EF5F3B"/>
    <w:rsid w:val="00EF6526"/>
    <w:rsid w:val="00EF6749"/>
    <w:rsid w:val="00EF7868"/>
    <w:rsid w:val="00F003A9"/>
    <w:rsid w:val="00F00957"/>
    <w:rsid w:val="00F018DF"/>
    <w:rsid w:val="00F02327"/>
    <w:rsid w:val="00F03356"/>
    <w:rsid w:val="00F04847"/>
    <w:rsid w:val="00F04FC3"/>
    <w:rsid w:val="00F0594B"/>
    <w:rsid w:val="00F05BD8"/>
    <w:rsid w:val="00F07DE1"/>
    <w:rsid w:val="00F1065A"/>
    <w:rsid w:val="00F107B7"/>
    <w:rsid w:val="00F11794"/>
    <w:rsid w:val="00F11D9C"/>
    <w:rsid w:val="00F11EA4"/>
    <w:rsid w:val="00F125C4"/>
    <w:rsid w:val="00F130E4"/>
    <w:rsid w:val="00F136C2"/>
    <w:rsid w:val="00F1389B"/>
    <w:rsid w:val="00F13E97"/>
    <w:rsid w:val="00F13FFF"/>
    <w:rsid w:val="00F141E2"/>
    <w:rsid w:val="00F148F9"/>
    <w:rsid w:val="00F151A5"/>
    <w:rsid w:val="00F154A2"/>
    <w:rsid w:val="00F15629"/>
    <w:rsid w:val="00F15F72"/>
    <w:rsid w:val="00F162D4"/>
    <w:rsid w:val="00F1656D"/>
    <w:rsid w:val="00F1738A"/>
    <w:rsid w:val="00F17B20"/>
    <w:rsid w:val="00F20A95"/>
    <w:rsid w:val="00F20B78"/>
    <w:rsid w:val="00F20CF5"/>
    <w:rsid w:val="00F20DA5"/>
    <w:rsid w:val="00F21C25"/>
    <w:rsid w:val="00F23100"/>
    <w:rsid w:val="00F236FA"/>
    <w:rsid w:val="00F23A51"/>
    <w:rsid w:val="00F242D7"/>
    <w:rsid w:val="00F24327"/>
    <w:rsid w:val="00F24E9E"/>
    <w:rsid w:val="00F25CF1"/>
    <w:rsid w:val="00F260C6"/>
    <w:rsid w:val="00F26162"/>
    <w:rsid w:val="00F263B3"/>
    <w:rsid w:val="00F268C4"/>
    <w:rsid w:val="00F26E66"/>
    <w:rsid w:val="00F27CED"/>
    <w:rsid w:val="00F3074A"/>
    <w:rsid w:val="00F30E98"/>
    <w:rsid w:val="00F317FB"/>
    <w:rsid w:val="00F327D4"/>
    <w:rsid w:val="00F339E3"/>
    <w:rsid w:val="00F34167"/>
    <w:rsid w:val="00F34621"/>
    <w:rsid w:val="00F34C9A"/>
    <w:rsid w:val="00F34EBE"/>
    <w:rsid w:val="00F357B7"/>
    <w:rsid w:val="00F3748A"/>
    <w:rsid w:val="00F377C0"/>
    <w:rsid w:val="00F37F2C"/>
    <w:rsid w:val="00F403A5"/>
    <w:rsid w:val="00F406AC"/>
    <w:rsid w:val="00F40D4D"/>
    <w:rsid w:val="00F4140F"/>
    <w:rsid w:val="00F41E65"/>
    <w:rsid w:val="00F42173"/>
    <w:rsid w:val="00F4308C"/>
    <w:rsid w:val="00F430E0"/>
    <w:rsid w:val="00F4395E"/>
    <w:rsid w:val="00F449C0"/>
    <w:rsid w:val="00F44DD1"/>
    <w:rsid w:val="00F458AE"/>
    <w:rsid w:val="00F45B4D"/>
    <w:rsid w:val="00F45B8B"/>
    <w:rsid w:val="00F5020B"/>
    <w:rsid w:val="00F50BB9"/>
    <w:rsid w:val="00F51086"/>
    <w:rsid w:val="00F5128C"/>
    <w:rsid w:val="00F52FFE"/>
    <w:rsid w:val="00F53632"/>
    <w:rsid w:val="00F5438A"/>
    <w:rsid w:val="00F546F2"/>
    <w:rsid w:val="00F54A98"/>
    <w:rsid w:val="00F55654"/>
    <w:rsid w:val="00F556E7"/>
    <w:rsid w:val="00F5653D"/>
    <w:rsid w:val="00F5724E"/>
    <w:rsid w:val="00F57613"/>
    <w:rsid w:val="00F60675"/>
    <w:rsid w:val="00F607C7"/>
    <w:rsid w:val="00F60A05"/>
    <w:rsid w:val="00F61795"/>
    <w:rsid w:val="00F61898"/>
    <w:rsid w:val="00F61A9D"/>
    <w:rsid w:val="00F61D7A"/>
    <w:rsid w:val="00F62E57"/>
    <w:rsid w:val="00F63203"/>
    <w:rsid w:val="00F63223"/>
    <w:rsid w:val="00F64BF8"/>
    <w:rsid w:val="00F64DF9"/>
    <w:rsid w:val="00F64E8A"/>
    <w:rsid w:val="00F658E7"/>
    <w:rsid w:val="00F6670E"/>
    <w:rsid w:val="00F67146"/>
    <w:rsid w:val="00F67CD4"/>
    <w:rsid w:val="00F70648"/>
    <w:rsid w:val="00F70E55"/>
    <w:rsid w:val="00F70FDD"/>
    <w:rsid w:val="00F71CA9"/>
    <w:rsid w:val="00F71D02"/>
    <w:rsid w:val="00F736B9"/>
    <w:rsid w:val="00F73CAB"/>
    <w:rsid w:val="00F743B3"/>
    <w:rsid w:val="00F7451F"/>
    <w:rsid w:val="00F74EF5"/>
    <w:rsid w:val="00F7547B"/>
    <w:rsid w:val="00F76348"/>
    <w:rsid w:val="00F771CA"/>
    <w:rsid w:val="00F80CAE"/>
    <w:rsid w:val="00F825AC"/>
    <w:rsid w:val="00F82623"/>
    <w:rsid w:val="00F839B3"/>
    <w:rsid w:val="00F83B76"/>
    <w:rsid w:val="00F83FBA"/>
    <w:rsid w:val="00F8462A"/>
    <w:rsid w:val="00F8521F"/>
    <w:rsid w:val="00F8582C"/>
    <w:rsid w:val="00F85DFC"/>
    <w:rsid w:val="00F85F62"/>
    <w:rsid w:val="00F86162"/>
    <w:rsid w:val="00F86ED5"/>
    <w:rsid w:val="00F871C2"/>
    <w:rsid w:val="00F9095B"/>
    <w:rsid w:val="00F914CF"/>
    <w:rsid w:val="00F92182"/>
    <w:rsid w:val="00F92275"/>
    <w:rsid w:val="00F92582"/>
    <w:rsid w:val="00F930CD"/>
    <w:rsid w:val="00F932ED"/>
    <w:rsid w:val="00F9448B"/>
    <w:rsid w:val="00F94C43"/>
    <w:rsid w:val="00F96508"/>
    <w:rsid w:val="00F967F3"/>
    <w:rsid w:val="00F96AFA"/>
    <w:rsid w:val="00F96EF5"/>
    <w:rsid w:val="00F97D3E"/>
    <w:rsid w:val="00FA01DF"/>
    <w:rsid w:val="00FA0498"/>
    <w:rsid w:val="00FA09F0"/>
    <w:rsid w:val="00FA0E41"/>
    <w:rsid w:val="00FA1F24"/>
    <w:rsid w:val="00FA2BFA"/>
    <w:rsid w:val="00FA2FB6"/>
    <w:rsid w:val="00FA32CF"/>
    <w:rsid w:val="00FA37C3"/>
    <w:rsid w:val="00FA3C63"/>
    <w:rsid w:val="00FA409E"/>
    <w:rsid w:val="00FA40EE"/>
    <w:rsid w:val="00FA4725"/>
    <w:rsid w:val="00FA4B48"/>
    <w:rsid w:val="00FA4F9D"/>
    <w:rsid w:val="00FA6F47"/>
    <w:rsid w:val="00FB068C"/>
    <w:rsid w:val="00FB12F4"/>
    <w:rsid w:val="00FB1530"/>
    <w:rsid w:val="00FB1BA4"/>
    <w:rsid w:val="00FB36C8"/>
    <w:rsid w:val="00FB3AFB"/>
    <w:rsid w:val="00FB3CC9"/>
    <w:rsid w:val="00FB4ACF"/>
    <w:rsid w:val="00FB551B"/>
    <w:rsid w:val="00FB6EAE"/>
    <w:rsid w:val="00FB72F4"/>
    <w:rsid w:val="00FB78E7"/>
    <w:rsid w:val="00FB796B"/>
    <w:rsid w:val="00FB7981"/>
    <w:rsid w:val="00FC01DC"/>
    <w:rsid w:val="00FC096C"/>
    <w:rsid w:val="00FC0FDC"/>
    <w:rsid w:val="00FC1CB0"/>
    <w:rsid w:val="00FC2073"/>
    <w:rsid w:val="00FC22F4"/>
    <w:rsid w:val="00FC24CD"/>
    <w:rsid w:val="00FC283C"/>
    <w:rsid w:val="00FC3A82"/>
    <w:rsid w:val="00FC3AF3"/>
    <w:rsid w:val="00FC4412"/>
    <w:rsid w:val="00FC4B16"/>
    <w:rsid w:val="00FC4BB4"/>
    <w:rsid w:val="00FC5396"/>
    <w:rsid w:val="00FC6089"/>
    <w:rsid w:val="00FC6150"/>
    <w:rsid w:val="00FC64E6"/>
    <w:rsid w:val="00FC6B2B"/>
    <w:rsid w:val="00FC77C6"/>
    <w:rsid w:val="00FD06E3"/>
    <w:rsid w:val="00FD0747"/>
    <w:rsid w:val="00FD1148"/>
    <w:rsid w:val="00FD23E0"/>
    <w:rsid w:val="00FD25E1"/>
    <w:rsid w:val="00FD26FA"/>
    <w:rsid w:val="00FD2748"/>
    <w:rsid w:val="00FD2843"/>
    <w:rsid w:val="00FD2B51"/>
    <w:rsid w:val="00FD38A5"/>
    <w:rsid w:val="00FD4C1A"/>
    <w:rsid w:val="00FD4DA5"/>
    <w:rsid w:val="00FD4DBF"/>
    <w:rsid w:val="00FD4EB8"/>
    <w:rsid w:val="00FD5021"/>
    <w:rsid w:val="00FD57B8"/>
    <w:rsid w:val="00FD5DD7"/>
    <w:rsid w:val="00FD6326"/>
    <w:rsid w:val="00FD63D0"/>
    <w:rsid w:val="00FD7016"/>
    <w:rsid w:val="00FD7291"/>
    <w:rsid w:val="00FE0D89"/>
    <w:rsid w:val="00FE1316"/>
    <w:rsid w:val="00FE1CEF"/>
    <w:rsid w:val="00FE2960"/>
    <w:rsid w:val="00FE298A"/>
    <w:rsid w:val="00FE337E"/>
    <w:rsid w:val="00FE4039"/>
    <w:rsid w:val="00FE4EA9"/>
    <w:rsid w:val="00FE54DC"/>
    <w:rsid w:val="00FE5743"/>
    <w:rsid w:val="00FE6C2A"/>
    <w:rsid w:val="00FE74E0"/>
    <w:rsid w:val="00FE76B9"/>
    <w:rsid w:val="00FE7898"/>
    <w:rsid w:val="00FF0766"/>
    <w:rsid w:val="00FF0775"/>
    <w:rsid w:val="00FF0C37"/>
    <w:rsid w:val="00FF0EF5"/>
    <w:rsid w:val="00FF0FE2"/>
    <w:rsid w:val="00FF18EC"/>
    <w:rsid w:val="00FF1D27"/>
    <w:rsid w:val="00FF21E8"/>
    <w:rsid w:val="00FF28EE"/>
    <w:rsid w:val="00FF331F"/>
    <w:rsid w:val="00FF3D6A"/>
    <w:rsid w:val="00FF3F8F"/>
    <w:rsid w:val="00FF6934"/>
    <w:rsid w:val="00FF6ACF"/>
    <w:rsid w:val="00FF6FFD"/>
    <w:rsid w:val="00FF7971"/>
    <w:rsid w:val="00FF7D29"/>
    <w:rsid w:val="00FF7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C908D17-5DE3-466E-861C-F678AC1DD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4B4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  <w:lang w:val="x-none" w:eastAsia="x-none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val="x-none" w:eastAsia="ru-RU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5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CommentTextChar">
    <w:name w:val="Comment Text Char"/>
    <w:link w:val="CommentText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D8545D"/>
    <w:rPr>
      <w:rFonts w:ascii="Times Armenian" w:hAnsi="Times Armenian"/>
    </w:rPr>
  </w:style>
  <w:style w:type="character" w:styleId="Emphasis">
    <w:name w:val="Emphasis"/>
    <w:uiPriority w:val="20"/>
    <w:qFormat/>
    <w:rsid w:val="0042494B"/>
    <w:rPr>
      <w:i/>
      <w:iCs/>
    </w:rPr>
  </w:style>
  <w:style w:type="paragraph" w:customStyle="1" w:styleId="1">
    <w:name w:val="Абзац списка1"/>
    <w:basedOn w:val="Normal"/>
    <w:qFormat/>
    <w:rsid w:val="00AE4956"/>
    <w:pPr>
      <w:ind w:left="720"/>
    </w:pPr>
    <w:rPr>
      <w:rFonts w:ascii="Times Armenian" w:hAnsi="Times Armenian" w:cs="Times Armenian"/>
      <w:lang w:eastAsia="ru-RU"/>
    </w:rPr>
  </w:style>
  <w:style w:type="paragraph" w:customStyle="1" w:styleId="xl106">
    <w:name w:val="xl106"/>
    <w:basedOn w:val="Normal"/>
    <w:rsid w:val="00CB37F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20"/>
      <w:szCs w:val="20"/>
    </w:rPr>
  </w:style>
  <w:style w:type="paragraph" w:customStyle="1" w:styleId="Standard">
    <w:name w:val="Standard"/>
    <w:rsid w:val="00540FE0"/>
    <w:pPr>
      <w:suppressAutoHyphens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paragraph" w:customStyle="1" w:styleId="TableContents">
    <w:name w:val="Table Contents"/>
    <w:basedOn w:val="Standard"/>
    <w:qFormat/>
    <w:rsid w:val="00444883"/>
    <w:pPr>
      <w:suppressLineNumbers/>
    </w:pPr>
    <w:rPr>
      <w:rFonts w:ascii="Liberation Serif;Times New Roma" w:hAnsi="Liberation Serif;Times New Roma" w:cs="Mangal;Dark Courie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260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26060"/>
    <w:rPr>
      <w:rFonts w:ascii="Courier New" w:hAnsi="Courier New" w:cs="Courier New"/>
    </w:rPr>
  </w:style>
  <w:style w:type="character" w:customStyle="1" w:styleId="capt">
    <w:name w:val="capt"/>
    <w:basedOn w:val="DefaultParagraphFont"/>
    <w:rsid w:val="008A4818"/>
  </w:style>
  <w:style w:type="character" w:customStyle="1" w:styleId="ezkurwreuab5ozgtqnkl">
    <w:name w:val="ezkurwreuab5ozgtqnkl"/>
    <w:basedOn w:val="DefaultParagraphFont"/>
    <w:rsid w:val="00943CFE"/>
  </w:style>
  <w:style w:type="paragraph" w:customStyle="1" w:styleId="TableParagraph">
    <w:name w:val="Table Paragraph"/>
    <w:basedOn w:val="Normal"/>
    <w:uiPriority w:val="1"/>
    <w:qFormat/>
    <w:rsid w:val="00AA77C3"/>
    <w:pPr>
      <w:widowControl w:val="0"/>
      <w:autoSpaceDE w:val="0"/>
      <w:autoSpaceDN w:val="0"/>
    </w:pPr>
    <w:rPr>
      <w:rFonts w:ascii="Microsoft Sans Serif" w:eastAsia="Microsoft Sans Serif" w:hAnsi="Microsoft Sans Serif" w:cs="Microsoft Sans Serif"/>
      <w:sz w:val="22"/>
      <w:szCs w:val="22"/>
    </w:rPr>
  </w:style>
  <w:style w:type="paragraph" w:customStyle="1" w:styleId="paragraph">
    <w:name w:val="paragraph"/>
    <w:basedOn w:val="Normal"/>
    <w:rsid w:val="009C4DBD"/>
    <w:pPr>
      <w:spacing w:before="100" w:beforeAutospacing="1" w:after="100" w:afterAutospacing="1"/>
    </w:pPr>
  </w:style>
  <w:style w:type="character" w:customStyle="1" w:styleId="a-size-large">
    <w:name w:val="a-size-large"/>
    <w:basedOn w:val="DefaultParagraphFont"/>
    <w:rsid w:val="00991B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13446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53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1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2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6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63988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3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emf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8DFD88-E6B9-4966-B778-D2FC86EBC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7</Pages>
  <Words>2069</Words>
  <Characters>11798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https:/mul2-edu.gov.am/tasks/1769939/oneclick?token=e655cb94b6d5c1538762a32db7727863</cp:keywords>
  <dc:description/>
  <cp:lastModifiedBy>User</cp:lastModifiedBy>
  <cp:revision>22</cp:revision>
  <cp:lastPrinted>2025-04-16T08:28:00Z</cp:lastPrinted>
  <dcterms:created xsi:type="dcterms:W3CDTF">2025-04-18T06:03:00Z</dcterms:created>
  <dcterms:modified xsi:type="dcterms:W3CDTF">2025-12-23T10:40:00Z</dcterms:modified>
</cp:coreProperties>
</file>